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4D" w:rsidRPr="008137CC" w:rsidRDefault="0036644D" w:rsidP="008137CC">
      <w:pPr>
        <w:spacing w:line="360" w:lineRule="auto"/>
        <w:jc w:val="center"/>
        <w:rPr>
          <w:rFonts w:ascii="华文琥珀" w:eastAsia="华文琥珀" w:hAnsi="宋体" w:cs="Times New Roman"/>
          <w:color w:val="000000"/>
          <w:spacing w:val="8"/>
          <w:sz w:val="32"/>
          <w:szCs w:val="32"/>
        </w:rPr>
      </w:pPr>
      <w:r w:rsidRPr="008137CC">
        <w:rPr>
          <w:rFonts w:ascii="华文琥珀" w:eastAsia="华文琥珀" w:hAnsi="宋体" w:cs="黑体" w:hint="eastAsia"/>
          <w:color w:val="000000"/>
          <w:spacing w:val="8"/>
          <w:sz w:val="32"/>
          <w:szCs w:val="32"/>
        </w:rPr>
        <w:t>柬埔寨投资环境与国情高端研修班</w:t>
      </w:r>
    </w:p>
    <w:p w:rsidR="0036644D" w:rsidRPr="008137CC" w:rsidRDefault="0036644D" w:rsidP="00223973">
      <w:pPr>
        <w:spacing w:beforeLines="50" w:line="360" w:lineRule="auto"/>
        <w:rPr>
          <w:rFonts w:ascii="宋体" w:cs="Times New Roman"/>
          <w:b/>
          <w:bCs/>
          <w:color w:val="000000"/>
          <w:kern w:val="0"/>
          <w:sz w:val="24"/>
          <w:szCs w:val="24"/>
          <w:shd w:val="pct10" w:color="auto" w:fill="FFFFFF"/>
        </w:rPr>
      </w:pPr>
      <w:r w:rsidRPr="008137CC">
        <w:rPr>
          <w:rFonts w:ascii="宋体" w:hAnsi="宋体" w:cs="宋体" w:hint="eastAsia"/>
          <w:color w:val="000000"/>
          <w:kern w:val="0"/>
          <w:sz w:val="24"/>
          <w:szCs w:val="24"/>
        </w:rPr>
        <w:t>【</w:t>
      </w:r>
      <w:r w:rsidRPr="008137CC">
        <w:rPr>
          <w:rFonts w:ascii="宋体" w:hAnsi="宋体" w:cs="宋体" w:hint="eastAsia"/>
          <w:b/>
          <w:bCs/>
          <w:color w:val="000000"/>
          <w:kern w:val="0"/>
          <w:sz w:val="24"/>
          <w:szCs w:val="24"/>
        </w:rPr>
        <w:t>培训背景</w:t>
      </w:r>
      <w:r w:rsidRPr="008137CC">
        <w:rPr>
          <w:rFonts w:ascii="宋体" w:hAnsi="宋体" w:cs="宋体" w:hint="eastAsia"/>
          <w:color w:val="000000"/>
          <w:kern w:val="0"/>
          <w:sz w:val="24"/>
          <w:szCs w:val="24"/>
        </w:rPr>
        <w:t>】</w:t>
      </w:r>
    </w:p>
    <w:p w:rsidR="0036644D" w:rsidRPr="008137CC" w:rsidRDefault="0036644D" w:rsidP="008137CC">
      <w:pPr>
        <w:spacing w:line="360" w:lineRule="auto"/>
        <w:ind w:firstLine="420"/>
        <w:jc w:val="left"/>
        <w:rPr>
          <w:rFonts w:ascii="宋体" w:cs="仿宋_GB2312"/>
          <w:color w:val="000000"/>
          <w:kern w:val="0"/>
          <w:sz w:val="24"/>
          <w:szCs w:val="24"/>
        </w:rPr>
      </w:pPr>
      <w:r w:rsidRPr="008137CC">
        <w:rPr>
          <w:rFonts w:ascii="宋体" w:hAnsi="宋体" w:cs="仿宋_GB2312" w:hint="eastAsia"/>
          <w:color w:val="000000"/>
          <w:kern w:val="0"/>
          <w:sz w:val="24"/>
          <w:szCs w:val="24"/>
        </w:rPr>
        <w:t>柬埔寨作为具有巨大发展潜力的新兴市场，随着经济的逐步恢复、经济体系的不断完善</w:t>
      </w:r>
      <w:r w:rsidRPr="008137CC">
        <w:rPr>
          <w:rFonts w:ascii="宋体" w:cs="仿宋_GB2312"/>
          <w:color w:val="000000"/>
          <w:kern w:val="0"/>
          <w:sz w:val="24"/>
          <w:szCs w:val="24"/>
        </w:rPr>
        <w:t>,</w:t>
      </w:r>
      <w:r w:rsidRPr="008137CC">
        <w:rPr>
          <w:rFonts w:ascii="宋体" w:hAnsi="宋体" w:cs="仿宋_GB2312" w:hint="eastAsia"/>
          <w:color w:val="000000"/>
          <w:kern w:val="0"/>
          <w:sz w:val="24"/>
          <w:szCs w:val="24"/>
        </w:rPr>
        <w:t>正以其丰富的自然资源，不断改善的投资政策和环境以及低廉的劳动力成本等优势吸引着世界的眼光。日本、韩国、新加坡、泰国、马来西亚以及英国、法国等经济发展比较发达的国家，已经把柬埔寨作为一个投资的重点；中国与柬埔寨有着历史性良好的关系；随着中国本土资源和市场竞争的日益激烈，许多优秀企业国际化的进程不断加快</w:t>
      </w:r>
      <w:r w:rsidRPr="008137CC">
        <w:rPr>
          <w:rFonts w:ascii="宋体" w:cs="仿宋_GB2312"/>
          <w:color w:val="000000"/>
          <w:kern w:val="0"/>
          <w:sz w:val="24"/>
          <w:szCs w:val="24"/>
        </w:rPr>
        <w:t>,</w:t>
      </w:r>
      <w:r w:rsidRPr="008137CC">
        <w:rPr>
          <w:rFonts w:ascii="宋体" w:hAnsi="宋体" w:cs="仿宋_GB2312" w:hint="eastAsia"/>
          <w:color w:val="000000"/>
          <w:kern w:val="0"/>
          <w:sz w:val="24"/>
          <w:szCs w:val="24"/>
        </w:rPr>
        <w:t>越来越多的企业家和管理人员把目光投向了一些正在发展中的国家，寻求新的项目合作与投资领域。</w:t>
      </w:r>
    </w:p>
    <w:p w:rsidR="0036644D" w:rsidRPr="008137CC" w:rsidRDefault="0036644D" w:rsidP="001B67B7">
      <w:pPr>
        <w:widowControl/>
        <w:shd w:val="clear" w:color="auto" w:fill="FFFFFF"/>
        <w:spacing w:line="360" w:lineRule="auto"/>
        <w:ind w:firstLineChars="200" w:firstLine="31680"/>
        <w:jc w:val="left"/>
        <w:rPr>
          <w:rFonts w:ascii="宋体" w:cs="仿宋_GB2312"/>
          <w:color w:val="000000"/>
          <w:kern w:val="0"/>
          <w:sz w:val="24"/>
          <w:szCs w:val="24"/>
        </w:rPr>
      </w:pPr>
      <w:r w:rsidRPr="008137CC">
        <w:rPr>
          <w:rFonts w:ascii="宋体" w:hAnsi="宋体" w:cs="仿宋_GB2312"/>
          <w:color w:val="000000"/>
          <w:kern w:val="0"/>
          <w:sz w:val="24"/>
          <w:szCs w:val="24"/>
        </w:rPr>
        <w:t>2015</w:t>
      </w:r>
      <w:r w:rsidRPr="008137CC">
        <w:rPr>
          <w:rFonts w:ascii="宋体" w:hAnsi="宋体" w:cs="仿宋_GB2312" w:hint="eastAsia"/>
          <w:color w:val="000000"/>
          <w:kern w:val="0"/>
          <w:sz w:val="24"/>
          <w:szCs w:val="24"/>
        </w:rPr>
        <w:t>年，中国</w:t>
      </w:r>
      <w:r w:rsidRPr="008137CC">
        <w:rPr>
          <w:rFonts w:ascii="宋体" w:cs="仿宋_GB2312"/>
          <w:color w:val="000000"/>
          <w:kern w:val="0"/>
          <w:sz w:val="24"/>
          <w:szCs w:val="24"/>
        </w:rPr>
        <w:t>-</w:t>
      </w:r>
      <w:r w:rsidRPr="008137CC">
        <w:rPr>
          <w:rFonts w:ascii="宋体" w:hAnsi="宋体" w:cs="仿宋_GB2312" w:hint="eastAsia"/>
          <w:color w:val="000000"/>
          <w:kern w:val="0"/>
          <w:sz w:val="24"/>
          <w:szCs w:val="24"/>
        </w:rPr>
        <w:t>东盟自贸区将全面建成。</w:t>
      </w:r>
      <w:r w:rsidRPr="008137CC">
        <w:rPr>
          <w:rFonts w:ascii="宋体" w:hAnsi="宋体" w:cs="仿宋_GB2312"/>
          <w:color w:val="000000"/>
          <w:kern w:val="0"/>
          <w:sz w:val="24"/>
          <w:szCs w:val="24"/>
        </w:rPr>
        <w:t>4</w:t>
      </w:r>
      <w:r w:rsidRPr="008137CC">
        <w:rPr>
          <w:rFonts w:ascii="宋体" w:hAnsi="宋体" w:cs="仿宋_GB2312" w:hint="eastAsia"/>
          <w:color w:val="000000"/>
          <w:kern w:val="0"/>
          <w:sz w:val="24"/>
          <w:szCs w:val="24"/>
        </w:rPr>
        <w:t>个新成员越南、老挝、柬埔寨和缅甸，将于</w:t>
      </w:r>
      <w:r w:rsidRPr="008137CC">
        <w:rPr>
          <w:rFonts w:ascii="宋体" w:hAnsi="宋体" w:cs="仿宋_GB2312"/>
          <w:color w:val="000000"/>
          <w:kern w:val="0"/>
          <w:sz w:val="24"/>
          <w:szCs w:val="24"/>
        </w:rPr>
        <w:t>2015</w:t>
      </w:r>
      <w:r w:rsidRPr="008137CC">
        <w:rPr>
          <w:rFonts w:ascii="宋体" w:hAnsi="宋体" w:cs="仿宋_GB2312" w:hint="eastAsia"/>
          <w:color w:val="000000"/>
          <w:kern w:val="0"/>
          <w:sz w:val="24"/>
          <w:szCs w:val="24"/>
        </w:rPr>
        <w:t>年实现</w:t>
      </w:r>
      <w:r w:rsidRPr="008137CC">
        <w:rPr>
          <w:rFonts w:ascii="宋体" w:hAnsi="宋体" w:cs="仿宋_GB2312"/>
          <w:color w:val="000000"/>
          <w:kern w:val="0"/>
          <w:sz w:val="24"/>
          <w:szCs w:val="24"/>
        </w:rPr>
        <w:t>90%</w:t>
      </w:r>
      <w:r w:rsidRPr="008137CC">
        <w:rPr>
          <w:rFonts w:ascii="宋体" w:hAnsi="宋体" w:cs="仿宋_GB2312" w:hint="eastAsia"/>
          <w:color w:val="000000"/>
          <w:kern w:val="0"/>
          <w:sz w:val="24"/>
          <w:szCs w:val="24"/>
        </w:rPr>
        <w:t>零关税的目标。越来越多中国企业已开始利用自贸区带来的这一优惠条件掘金东盟市场。</w:t>
      </w:r>
    </w:p>
    <w:p w:rsidR="0036644D" w:rsidRPr="008137CC" w:rsidRDefault="0036644D" w:rsidP="008137CC">
      <w:pPr>
        <w:spacing w:line="360" w:lineRule="auto"/>
        <w:ind w:firstLine="420"/>
        <w:jc w:val="left"/>
        <w:rPr>
          <w:rFonts w:ascii="宋体" w:cs="Times New Roman"/>
          <w:color w:val="000000"/>
          <w:kern w:val="0"/>
          <w:sz w:val="24"/>
          <w:szCs w:val="24"/>
        </w:rPr>
      </w:pPr>
      <w:r w:rsidRPr="008137CC">
        <w:rPr>
          <w:rFonts w:ascii="宋体" w:hAnsi="宋体" w:cs="仿宋_GB2312" w:hint="eastAsia"/>
          <w:color w:val="000000"/>
          <w:kern w:val="0"/>
          <w:sz w:val="24"/>
          <w:szCs w:val="24"/>
        </w:rPr>
        <w:t>借助清华大学优质的平台，在教育服务社会的同时，利用与柬埔寨大学的合作关系，通过清华大学的培训和考察项目，带领中国的企业家从柬埔寨的高层领导者的视野中走进柬埔寨的经济与社会等层面；进而把握好最新的投资动态和最有利的投资机会。</w:t>
      </w:r>
    </w:p>
    <w:p w:rsidR="0036644D" w:rsidRDefault="0036644D" w:rsidP="008137CC">
      <w:pPr>
        <w:spacing w:line="360" w:lineRule="auto"/>
        <w:jc w:val="left"/>
        <w:rPr>
          <w:rFonts w:ascii="宋体" w:cs="宋体"/>
          <w:b/>
          <w:bCs/>
          <w:color w:val="000000"/>
          <w:kern w:val="0"/>
          <w:sz w:val="24"/>
          <w:szCs w:val="24"/>
        </w:rPr>
      </w:pPr>
    </w:p>
    <w:p w:rsidR="0036644D" w:rsidRPr="008137CC" w:rsidRDefault="0036644D" w:rsidP="008137CC">
      <w:pPr>
        <w:spacing w:line="360" w:lineRule="auto"/>
        <w:jc w:val="left"/>
        <w:rPr>
          <w:rFonts w:ascii="宋体" w:cs="Arial"/>
          <w:b/>
          <w:bCs/>
          <w:color w:val="000000"/>
          <w:kern w:val="0"/>
          <w:sz w:val="24"/>
          <w:szCs w:val="24"/>
        </w:rPr>
      </w:pPr>
      <w:r w:rsidRPr="008137CC">
        <w:rPr>
          <w:rFonts w:ascii="宋体" w:hAnsi="宋体" w:cs="宋体" w:hint="eastAsia"/>
          <w:b/>
          <w:bCs/>
          <w:color w:val="000000"/>
          <w:kern w:val="0"/>
          <w:sz w:val="24"/>
          <w:szCs w:val="24"/>
        </w:rPr>
        <w:t>【培训对象】</w:t>
      </w:r>
    </w:p>
    <w:p w:rsidR="0036644D" w:rsidRPr="008137CC" w:rsidRDefault="0036644D" w:rsidP="001B67B7">
      <w:pPr>
        <w:spacing w:line="360" w:lineRule="auto"/>
        <w:ind w:firstLineChars="250" w:firstLine="31680"/>
        <w:rPr>
          <w:rFonts w:ascii="宋体" w:cs="仿宋_GB2312"/>
          <w:color w:val="000000"/>
          <w:kern w:val="0"/>
          <w:sz w:val="24"/>
          <w:szCs w:val="24"/>
        </w:rPr>
      </w:pPr>
      <w:r w:rsidRPr="008137CC">
        <w:rPr>
          <w:rFonts w:ascii="宋体" w:hAnsi="宋体" w:cs="仿宋_GB2312"/>
          <w:color w:val="000000"/>
          <w:kern w:val="0"/>
          <w:sz w:val="24"/>
          <w:szCs w:val="24"/>
        </w:rPr>
        <w:t>1</w:t>
      </w:r>
      <w:r w:rsidRPr="008137CC">
        <w:rPr>
          <w:rFonts w:ascii="宋体" w:hAnsi="宋体" w:cs="仿宋_GB2312" w:hint="eastAsia"/>
          <w:color w:val="000000"/>
          <w:kern w:val="0"/>
          <w:sz w:val="24"/>
          <w:szCs w:val="24"/>
        </w:rPr>
        <w:t>、有意向在柬埔寨寻求投资合作的分管投资招商的政府官员；</w:t>
      </w:r>
    </w:p>
    <w:p w:rsidR="0036644D" w:rsidRPr="008137CC" w:rsidRDefault="0036644D" w:rsidP="001B67B7">
      <w:pPr>
        <w:spacing w:line="360" w:lineRule="auto"/>
        <w:ind w:firstLineChars="250" w:firstLine="31680"/>
        <w:rPr>
          <w:rFonts w:ascii="宋体" w:cs="仿宋_GB2312"/>
          <w:color w:val="000000"/>
          <w:kern w:val="0"/>
          <w:sz w:val="24"/>
          <w:szCs w:val="24"/>
        </w:rPr>
      </w:pPr>
      <w:r w:rsidRPr="008137CC">
        <w:rPr>
          <w:rFonts w:ascii="宋体" w:hAnsi="宋体" w:cs="仿宋_GB2312"/>
          <w:color w:val="000000"/>
          <w:kern w:val="0"/>
          <w:sz w:val="24"/>
          <w:szCs w:val="24"/>
        </w:rPr>
        <w:t>2</w:t>
      </w:r>
      <w:r w:rsidRPr="008137CC">
        <w:rPr>
          <w:rFonts w:ascii="宋体" w:hAnsi="宋体" w:cs="仿宋_GB2312" w:hint="eastAsia"/>
          <w:color w:val="000000"/>
          <w:kern w:val="0"/>
          <w:sz w:val="24"/>
          <w:szCs w:val="24"/>
        </w:rPr>
        <w:t>、有企业国际化战略意向的企业负责人；</w:t>
      </w:r>
    </w:p>
    <w:p w:rsidR="0036644D" w:rsidRPr="008137CC" w:rsidRDefault="0036644D" w:rsidP="001B67B7">
      <w:pPr>
        <w:spacing w:line="360" w:lineRule="auto"/>
        <w:ind w:firstLineChars="250" w:firstLine="31680"/>
        <w:rPr>
          <w:rFonts w:ascii="宋体" w:cs="仿宋_GB2312"/>
          <w:color w:val="000000"/>
          <w:kern w:val="0"/>
          <w:sz w:val="24"/>
          <w:szCs w:val="24"/>
        </w:rPr>
      </w:pPr>
      <w:r w:rsidRPr="008137CC">
        <w:rPr>
          <w:rFonts w:ascii="宋体" w:hAnsi="宋体" w:cs="仿宋_GB2312"/>
          <w:color w:val="000000"/>
          <w:kern w:val="0"/>
          <w:sz w:val="24"/>
          <w:szCs w:val="24"/>
        </w:rPr>
        <w:t>3</w:t>
      </w:r>
      <w:r w:rsidRPr="008137CC">
        <w:rPr>
          <w:rFonts w:ascii="宋体" w:hAnsi="宋体" w:cs="仿宋_GB2312" w:hint="eastAsia"/>
          <w:color w:val="000000"/>
          <w:kern w:val="0"/>
          <w:sz w:val="24"/>
          <w:szCs w:val="24"/>
        </w:rPr>
        <w:t>、有意与柬埔寨政府高官以及名企高官建立联系的已投资柬埔寨企业家。</w:t>
      </w:r>
    </w:p>
    <w:p w:rsidR="0036644D" w:rsidRDefault="0036644D" w:rsidP="008137CC">
      <w:pPr>
        <w:spacing w:line="360" w:lineRule="auto"/>
        <w:jc w:val="left"/>
        <w:rPr>
          <w:rFonts w:ascii="宋体" w:cs="宋体"/>
          <w:b/>
          <w:bCs/>
          <w:color w:val="000000"/>
          <w:kern w:val="0"/>
          <w:sz w:val="24"/>
          <w:szCs w:val="24"/>
        </w:rPr>
      </w:pPr>
    </w:p>
    <w:p w:rsidR="0036644D" w:rsidRPr="008137CC" w:rsidRDefault="0036644D" w:rsidP="008137CC">
      <w:pPr>
        <w:spacing w:line="360" w:lineRule="auto"/>
        <w:jc w:val="left"/>
        <w:rPr>
          <w:rFonts w:ascii="宋体" w:cs="仿宋_GB2312"/>
          <w:color w:val="000000"/>
          <w:kern w:val="0"/>
          <w:sz w:val="24"/>
          <w:szCs w:val="24"/>
        </w:rPr>
      </w:pPr>
      <w:r w:rsidRPr="008137CC">
        <w:rPr>
          <w:rFonts w:ascii="宋体" w:hAnsi="宋体" w:cs="宋体" w:hint="eastAsia"/>
          <w:b/>
          <w:bCs/>
          <w:color w:val="000000"/>
          <w:kern w:val="0"/>
          <w:sz w:val="24"/>
          <w:szCs w:val="24"/>
        </w:rPr>
        <w:t>【项目特点】</w:t>
      </w:r>
    </w:p>
    <w:p w:rsidR="0036644D" w:rsidRPr="008137CC" w:rsidRDefault="0036644D" w:rsidP="008137CC">
      <w:pPr>
        <w:pStyle w:val="ListParagraph"/>
        <w:numPr>
          <w:ilvl w:val="0"/>
          <w:numId w:val="2"/>
        </w:numPr>
        <w:spacing w:line="360" w:lineRule="auto"/>
        <w:ind w:firstLineChars="0"/>
        <w:jc w:val="left"/>
        <w:rPr>
          <w:rFonts w:ascii="宋体" w:cs="仿宋_GB2312"/>
          <w:color w:val="000000"/>
          <w:kern w:val="0"/>
          <w:sz w:val="24"/>
          <w:szCs w:val="24"/>
        </w:rPr>
      </w:pPr>
      <w:r w:rsidRPr="008137CC">
        <w:rPr>
          <w:rFonts w:ascii="宋体" w:hAnsi="宋体" w:cs="仿宋_GB2312" w:hint="eastAsia"/>
          <w:color w:val="000000"/>
          <w:kern w:val="0"/>
          <w:sz w:val="24"/>
          <w:szCs w:val="24"/>
        </w:rPr>
        <w:t>高</w:t>
      </w:r>
      <w:r w:rsidRPr="008137CC">
        <w:rPr>
          <w:rFonts w:ascii="宋体" w:hAnsi="宋体" w:cs="仿宋_GB2312"/>
          <w:color w:val="000000"/>
          <w:kern w:val="0"/>
          <w:sz w:val="24"/>
          <w:szCs w:val="24"/>
        </w:rPr>
        <w:t xml:space="preserve"> </w:t>
      </w:r>
      <w:r w:rsidRPr="008137CC">
        <w:rPr>
          <w:rFonts w:ascii="宋体" w:hAnsi="宋体" w:cs="仿宋_GB2312" w:hint="eastAsia"/>
          <w:color w:val="000000"/>
          <w:kern w:val="0"/>
          <w:sz w:val="24"/>
          <w:szCs w:val="24"/>
        </w:rPr>
        <w:t>层</w:t>
      </w:r>
      <w:r w:rsidRPr="008137CC">
        <w:rPr>
          <w:rFonts w:ascii="宋体" w:hAnsi="宋体" w:cs="仿宋_GB2312"/>
          <w:color w:val="000000"/>
          <w:kern w:val="0"/>
          <w:sz w:val="24"/>
          <w:szCs w:val="24"/>
        </w:rPr>
        <w:t xml:space="preserve"> </w:t>
      </w:r>
      <w:r w:rsidRPr="008137CC">
        <w:rPr>
          <w:rFonts w:ascii="宋体" w:hAnsi="宋体" w:cs="仿宋_GB2312" w:hint="eastAsia"/>
          <w:color w:val="000000"/>
          <w:kern w:val="0"/>
          <w:sz w:val="24"/>
          <w:szCs w:val="24"/>
        </w:rPr>
        <w:t>次：学员将与柬埔寨主要部委领导见面会谈；</w:t>
      </w:r>
    </w:p>
    <w:p w:rsidR="0036644D" w:rsidRPr="008137CC" w:rsidRDefault="0036644D" w:rsidP="008137CC">
      <w:pPr>
        <w:pStyle w:val="ListParagraph"/>
        <w:numPr>
          <w:ilvl w:val="0"/>
          <w:numId w:val="2"/>
        </w:numPr>
        <w:spacing w:line="360" w:lineRule="auto"/>
        <w:ind w:firstLineChars="0"/>
        <w:jc w:val="left"/>
        <w:rPr>
          <w:rFonts w:ascii="宋体" w:cs="Times New Roman"/>
          <w:color w:val="000000"/>
          <w:kern w:val="0"/>
          <w:sz w:val="24"/>
          <w:szCs w:val="24"/>
        </w:rPr>
      </w:pPr>
      <w:r w:rsidRPr="008137CC">
        <w:rPr>
          <w:rFonts w:ascii="宋体" w:hAnsi="宋体" w:cs="Times New Roman" w:hint="eastAsia"/>
          <w:color w:val="000000"/>
          <w:kern w:val="0"/>
          <w:sz w:val="24"/>
          <w:szCs w:val="24"/>
        </w:rPr>
        <w:t>最新动态：学员将了解到最新的投资信息；</w:t>
      </w:r>
    </w:p>
    <w:p w:rsidR="0036644D" w:rsidRPr="008137CC" w:rsidRDefault="0036644D" w:rsidP="008137CC">
      <w:pPr>
        <w:pStyle w:val="ListParagraph"/>
        <w:numPr>
          <w:ilvl w:val="0"/>
          <w:numId w:val="2"/>
        </w:numPr>
        <w:spacing w:line="360" w:lineRule="auto"/>
        <w:ind w:firstLineChars="0"/>
        <w:rPr>
          <w:rFonts w:ascii="宋体" w:cs="Times New Roman"/>
          <w:color w:val="000000"/>
          <w:kern w:val="0"/>
          <w:sz w:val="24"/>
          <w:szCs w:val="24"/>
        </w:rPr>
      </w:pPr>
      <w:r w:rsidRPr="008137CC">
        <w:rPr>
          <w:rFonts w:ascii="宋体" w:hAnsi="宋体" w:cs="Times New Roman" w:hint="eastAsia"/>
          <w:color w:val="000000"/>
          <w:kern w:val="0"/>
          <w:sz w:val="24"/>
          <w:szCs w:val="24"/>
        </w:rPr>
        <w:t>最</w:t>
      </w:r>
      <w:r w:rsidRPr="008137CC">
        <w:rPr>
          <w:rFonts w:ascii="宋体" w:hAnsi="宋体" w:cs="Times New Roman"/>
          <w:color w:val="000000"/>
          <w:kern w:val="0"/>
          <w:sz w:val="24"/>
          <w:szCs w:val="24"/>
        </w:rPr>
        <w:t xml:space="preserve"> </w:t>
      </w:r>
      <w:r w:rsidRPr="008137CC">
        <w:rPr>
          <w:rFonts w:ascii="宋体" w:hAnsi="宋体" w:cs="Times New Roman" w:hint="eastAsia"/>
          <w:color w:val="000000"/>
          <w:kern w:val="0"/>
          <w:sz w:val="24"/>
          <w:szCs w:val="24"/>
        </w:rPr>
        <w:t>权</w:t>
      </w:r>
      <w:r w:rsidRPr="008137CC">
        <w:rPr>
          <w:rFonts w:ascii="宋体" w:hAnsi="宋体" w:cs="Times New Roman"/>
          <w:color w:val="000000"/>
          <w:kern w:val="0"/>
          <w:sz w:val="24"/>
          <w:szCs w:val="24"/>
        </w:rPr>
        <w:t xml:space="preserve"> </w:t>
      </w:r>
      <w:r w:rsidRPr="008137CC">
        <w:rPr>
          <w:rFonts w:ascii="宋体" w:hAnsi="宋体" w:cs="Times New Roman" w:hint="eastAsia"/>
          <w:color w:val="000000"/>
          <w:kern w:val="0"/>
          <w:sz w:val="24"/>
          <w:szCs w:val="24"/>
        </w:rPr>
        <w:t>威：学员能够从权威主讲嘉宾的交流信息中，最准确地判断投资项目；</w:t>
      </w:r>
    </w:p>
    <w:p w:rsidR="0036644D" w:rsidRPr="008137CC" w:rsidRDefault="0036644D" w:rsidP="008137CC">
      <w:pPr>
        <w:pStyle w:val="ListParagraph"/>
        <w:numPr>
          <w:ilvl w:val="0"/>
          <w:numId w:val="2"/>
        </w:numPr>
        <w:spacing w:line="360" w:lineRule="auto"/>
        <w:ind w:firstLineChars="0"/>
        <w:rPr>
          <w:rFonts w:ascii="宋体" w:cs="Times New Roman"/>
          <w:color w:val="000000"/>
          <w:kern w:val="0"/>
          <w:sz w:val="24"/>
          <w:szCs w:val="24"/>
        </w:rPr>
      </w:pPr>
      <w:r w:rsidRPr="008137CC">
        <w:rPr>
          <w:rFonts w:ascii="宋体" w:hAnsi="宋体" w:cs="Times New Roman" w:hint="eastAsia"/>
          <w:color w:val="000000"/>
          <w:kern w:val="0"/>
          <w:sz w:val="24"/>
          <w:szCs w:val="24"/>
        </w:rPr>
        <w:t>最</w:t>
      </w:r>
      <w:r w:rsidRPr="008137CC">
        <w:rPr>
          <w:rFonts w:ascii="宋体" w:hAnsi="宋体" w:cs="Times New Roman"/>
          <w:color w:val="000000"/>
          <w:kern w:val="0"/>
          <w:sz w:val="24"/>
          <w:szCs w:val="24"/>
        </w:rPr>
        <w:t xml:space="preserve"> </w:t>
      </w:r>
      <w:r w:rsidRPr="008137CC">
        <w:rPr>
          <w:rFonts w:ascii="宋体" w:hAnsi="宋体" w:cs="Times New Roman" w:hint="eastAsia"/>
          <w:color w:val="000000"/>
          <w:kern w:val="0"/>
          <w:sz w:val="24"/>
          <w:szCs w:val="24"/>
        </w:rPr>
        <w:t>高</w:t>
      </w:r>
      <w:r w:rsidRPr="008137CC">
        <w:rPr>
          <w:rFonts w:ascii="宋体" w:hAnsi="宋体" w:cs="Times New Roman"/>
          <w:color w:val="000000"/>
          <w:kern w:val="0"/>
          <w:sz w:val="24"/>
          <w:szCs w:val="24"/>
        </w:rPr>
        <w:t xml:space="preserve"> </w:t>
      </w:r>
      <w:r w:rsidRPr="008137CC">
        <w:rPr>
          <w:rFonts w:ascii="宋体" w:hAnsi="宋体" w:cs="Times New Roman" w:hint="eastAsia"/>
          <w:color w:val="000000"/>
          <w:kern w:val="0"/>
          <w:sz w:val="24"/>
          <w:szCs w:val="24"/>
        </w:rPr>
        <w:t>效：学员与柬埔寨知名企业的管理者见面会谈，获取最有效的投资和合作资</w:t>
      </w:r>
    </w:p>
    <w:p w:rsidR="0036644D" w:rsidRPr="008137CC" w:rsidRDefault="0036644D" w:rsidP="001B67B7">
      <w:pPr>
        <w:spacing w:line="360" w:lineRule="auto"/>
        <w:ind w:firstLineChars="875" w:firstLine="31680"/>
        <w:rPr>
          <w:rFonts w:ascii="宋体" w:cs="Times New Roman"/>
          <w:color w:val="000000"/>
          <w:kern w:val="0"/>
          <w:sz w:val="24"/>
          <w:szCs w:val="24"/>
        </w:rPr>
      </w:pPr>
      <w:r w:rsidRPr="008137CC">
        <w:rPr>
          <w:rFonts w:ascii="宋体" w:hAnsi="宋体" w:cs="Times New Roman" w:hint="eastAsia"/>
          <w:color w:val="000000"/>
          <w:kern w:val="0"/>
          <w:sz w:val="24"/>
          <w:szCs w:val="24"/>
        </w:rPr>
        <w:t>讯以及最真实的感悟。</w:t>
      </w:r>
    </w:p>
    <w:p w:rsidR="0036644D" w:rsidRDefault="0036644D" w:rsidP="008137CC">
      <w:pPr>
        <w:spacing w:line="360" w:lineRule="auto"/>
        <w:rPr>
          <w:rFonts w:ascii="宋体" w:cs="宋体"/>
          <w:b/>
          <w:bCs/>
          <w:color w:val="000000"/>
          <w:kern w:val="0"/>
          <w:sz w:val="24"/>
          <w:szCs w:val="24"/>
        </w:rPr>
      </w:pPr>
    </w:p>
    <w:p w:rsidR="0036644D" w:rsidRPr="008137CC" w:rsidRDefault="0036644D" w:rsidP="008137CC">
      <w:pPr>
        <w:spacing w:line="360" w:lineRule="auto"/>
        <w:rPr>
          <w:rFonts w:ascii="宋体" w:cs="Times New Roman"/>
          <w:b/>
          <w:bCs/>
          <w:color w:val="000000"/>
          <w:kern w:val="0"/>
          <w:sz w:val="24"/>
          <w:szCs w:val="24"/>
        </w:rPr>
      </w:pPr>
      <w:r w:rsidRPr="008137CC">
        <w:rPr>
          <w:rFonts w:ascii="宋体" w:hAnsi="宋体" w:cs="宋体" w:hint="eastAsia"/>
          <w:b/>
          <w:bCs/>
          <w:color w:val="000000"/>
          <w:kern w:val="0"/>
          <w:sz w:val="24"/>
          <w:szCs w:val="24"/>
        </w:rPr>
        <w:t>【教学安排】</w:t>
      </w:r>
    </w:p>
    <w:p w:rsidR="0036644D" w:rsidRPr="008137CC" w:rsidRDefault="0036644D" w:rsidP="001B67B7">
      <w:pPr>
        <w:numPr>
          <w:ilvl w:val="0"/>
          <w:numId w:val="1"/>
        </w:numPr>
        <w:spacing w:line="360" w:lineRule="auto"/>
        <w:ind w:leftChars="329" w:left="31680"/>
        <w:rPr>
          <w:rFonts w:ascii="宋体" w:cs="Times New Roman"/>
          <w:color w:val="000000"/>
          <w:kern w:val="0"/>
          <w:sz w:val="24"/>
          <w:szCs w:val="24"/>
        </w:rPr>
      </w:pPr>
      <w:r w:rsidRPr="008137CC">
        <w:rPr>
          <w:rFonts w:ascii="宋体" w:hAnsi="宋体" w:cs="仿宋_GB2312" w:hint="eastAsia"/>
          <w:color w:val="000000"/>
          <w:kern w:val="0"/>
          <w:sz w:val="24"/>
          <w:szCs w:val="24"/>
        </w:rPr>
        <w:t>培训地点：柬埔寨大学</w:t>
      </w:r>
    </w:p>
    <w:p w:rsidR="0036644D" w:rsidRPr="008137CC" w:rsidRDefault="0036644D" w:rsidP="001B67B7">
      <w:pPr>
        <w:numPr>
          <w:ilvl w:val="0"/>
          <w:numId w:val="1"/>
        </w:numPr>
        <w:spacing w:line="360" w:lineRule="auto"/>
        <w:ind w:leftChars="329" w:left="31680"/>
        <w:rPr>
          <w:rFonts w:ascii="宋体" w:cs="Times New Roman"/>
          <w:color w:val="000000"/>
          <w:kern w:val="0"/>
          <w:sz w:val="24"/>
          <w:szCs w:val="24"/>
        </w:rPr>
      </w:pPr>
      <w:r w:rsidRPr="008137CC">
        <w:rPr>
          <w:rFonts w:ascii="宋体" w:hAnsi="宋体" w:cs="仿宋_GB2312" w:hint="eastAsia"/>
          <w:color w:val="000000"/>
          <w:kern w:val="0"/>
          <w:sz w:val="24"/>
          <w:szCs w:val="24"/>
        </w:rPr>
        <w:t>培训时间：</w:t>
      </w:r>
      <w:r w:rsidRPr="008137CC" w:rsidDel="0048296C">
        <w:rPr>
          <w:rFonts w:ascii="宋体" w:hAnsi="宋体" w:cs="Arial"/>
          <w:color w:val="000000"/>
          <w:kern w:val="0"/>
          <w:sz w:val="24"/>
          <w:szCs w:val="24"/>
        </w:rPr>
        <w:t xml:space="preserve"> </w:t>
      </w:r>
      <w:r w:rsidRPr="008137CC">
        <w:rPr>
          <w:rFonts w:ascii="宋体" w:hAnsi="宋体" w:cs="仿宋_GB2312"/>
          <w:color w:val="000000"/>
          <w:kern w:val="0"/>
          <w:sz w:val="24"/>
          <w:szCs w:val="24"/>
        </w:rPr>
        <w:t>2013</w:t>
      </w:r>
      <w:r w:rsidRPr="008137CC">
        <w:rPr>
          <w:rFonts w:ascii="宋体" w:hAnsi="宋体" w:cs="仿宋_GB2312" w:hint="eastAsia"/>
          <w:color w:val="000000"/>
          <w:kern w:val="0"/>
          <w:sz w:val="24"/>
          <w:szCs w:val="24"/>
        </w:rPr>
        <w:t>年</w:t>
      </w:r>
      <w:r w:rsidRPr="008137CC">
        <w:rPr>
          <w:rFonts w:ascii="宋体" w:hAnsi="宋体" w:cs="仿宋_GB2312"/>
          <w:color w:val="000000"/>
          <w:kern w:val="0"/>
          <w:sz w:val="24"/>
          <w:szCs w:val="24"/>
        </w:rPr>
        <w:t>1</w:t>
      </w:r>
      <w:r w:rsidRPr="008137CC">
        <w:rPr>
          <w:rFonts w:ascii="宋体" w:hAnsi="宋体" w:cs="仿宋_GB2312" w:hint="eastAsia"/>
          <w:color w:val="000000"/>
          <w:kern w:val="0"/>
          <w:sz w:val="24"/>
          <w:szCs w:val="24"/>
        </w:rPr>
        <w:t>月</w:t>
      </w:r>
      <w:r>
        <w:rPr>
          <w:rFonts w:ascii="宋体" w:hAnsi="宋体" w:cs="仿宋_GB2312"/>
          <w:color w:val="000000"/>
          <w:kern w:val="0"/>
          <w:sz w:val="24"/>
          <w:szCs w:val="24"/>
        </w:rPr>
        <w:t>12-19</w:t>
      </w:r>
      <w:r>
        <w:rPr>
          <w:rFonts w:ascii="宋体" w:hAnsi="宋体" w:cs="仿宋_GB2312" w:hint="eastAsia"/>
          <w:color w:val="000000"/>
          <w:kern w:val="0"/>
          <w:sz w:val="24"/>
          <w:szCs w:val="24"/>
        </w:rPr>
        <w:t>日</w:t>
      </w:r>
    </w:p>
    <w:p w:rsidR="0036644D" w:rsidRPr="008137CC" w:rsidRDefault="0036644D" w:rsidP="001B67B7">
      <w:pPr>
        <w:numPr>
          <w:ilvl w:val="0"/>
          <w:numId w:val="1"/>
        </w:numPr>
        <w:spacing w:line="360" w:lineRule="auto"/>
        <w:ind w:leftChars="329" w:left="31680"/>
        <w:rPr>
          <w:rFonts w:ascii="宋体" w:cs="Times New Roman"/>
          <w:color w:val="000000"/>
          <w:kern w:val="0"/>
          <w:sz w:val="24"/>
          <w:szCs w:val="24"/>
        </w:rPr>
      </w:pPr>
      <w:r w:rsidRPr="008137CC">
        <w:rPr>
          <w:rFonts w:ascii="宋体" w:hAnsi="宋体" w:cs="仿宋_GB2312" w:hint="eastAsia"/>
          <w:color w:val="000000"/>
          <w:kern w:val="0"/>
          <w:sz w:val="24"/>
          <w:szCs w:val="24"/>
        </w:rPr>
        <w:t>培训课时：课程培训课时为</w:t>
      </w:r>
      <w:r w:rsidRPr="008137CC">
        <w:rPr>
          <w:rFonts w:ascii="宋体" w:hAnsi="宋体" w:cs="Arial"/>
          <w:color w:val="000000"/>
          <w:kern w:val="0"/>
          <w:sz w:val="24"/>
          <w:szCs w:val="24"/>
        </w:rPr>
        <w:t>32</w:t>
      </w:r>
      <w:r w:rsidRPr="008137CC">
        <w:rPr>
          <w:rFonts w:ascii="宋体" w:hAnsi="宋体" w:cs="仿宋_GB2312" w:hint="eastAsia"/>
          <w:color w:val="000000"/>
          <w:kern w:val="0"/>
          <w:sz w:val="24"/>
          <w:szCs w:val="24"/>
        </w:rPr>
        <w:t>时（含参观考察）</w:t>
      </w:r>
    </w:p>
    <w:p w:rsidR="0036644D" w:rsidRPr="008137CC" w:rsidRDefault="0036644D" w:rsidP="001B67B7">
      <w:pPr>
        <w:numPr>
          <w:ilvl w:val="0"/>
          <w:numId w:val="1"/>
        </w:numPr>
        <w:spacing w:line="360" w:lineRule="auto"/>
        <w:ind w:leftChars="329" w:left="31680"/>
        <w:rPr>
          <w:rFonts w:ascii="宋体" w:cs="Times New Roman"/>
          <w:color w:val="000000"/>
          <w:kern w:val="0"/>
          <w:sz w:val="24"/>
          <w:szCs w:val="24"/>
        </w:rPr>
      </w:pPr>
      <w:r w:rsidRPr="008137CC">
        <w:rPr>
          <w:rFonts w:ascii="宋体" w:hAnsi="宋体" w:cs="仿宋_GB2312" w:hint="eastAsia"/>
          <w:color w:val="000000"/>
          <w:kern w:val="0"/>
          <w:sz w:val="24"/>
          <w:szCs w:val="24"/>
        </w:rPr>
        <w:t>培训方式：与国家高层人士主题交流</w:t>
      </w:r>
      <w:r w:rsidRPr="008137CC">
        <w:rPr>
          <w:rFonts w:ascii="宋体" w:hAnsi="宋体" w:cs="仿宋_GB2312"/>
          <w:color w:val="000000"/>
          <w:kern w:val="0"/>
          <w:sz w:val="24"/>
          <w:szCs w:val="24"/>
        </w:rPr>
        <w:t>+</w:t>
      </w:r>
      <w:r w:rsidRPr="008137CC">
        <w:rPr>
          <w:rFonts w:ascii="宋体" w:hAnsi="宋体" w:cs="仿宋_GB2312" w:hint="eastAsia"/>
          <w:color w:val="000000"/>
          <w:kern w:val="0"/>
          <w:sz w:val="24"/>
          <w:szCs w:val="24"/>
        </w:rPr>
        <w:t>投资考察＋文化体验</w:t>
      </w:r>
    </w:p>
    <w:p w:rsidR="0036644D" w:rsidRPr="008137CC" w:rsidRDefault="0036644D" w:rsidP="001B67B7">
      <w:pPr>
        <w:numPr>
          <w:ilvl w:val="0"/>
          <w:numId w:val="1"/>
        </w:numPr>
        <w:spacing w:line="360" w:lineRule="auto"/>
        <w:ind w:leftChars="329" w:left="31680"/>
        <w:rPr>
          <w:rFonts w:ascii="宋体" w:cs="Times New Roman"/>
          <w:color w:val="000000"/>
          <w:kern w:val="0"/>
          <w:sz w:val="24"/>
          <w:szCs w:val="24"/>
        </w:rPr>
      </w:pPr>
      <w:r w:rsidRPr="008137CC">
        <w:rPr>
          <w:rFonts w:ascii="宋体" w:hAnsi="宋体" w:cs="仿宋_GB2312" w:hint="eastAsia"/>
          <w:color w:val="000000"/>
          <w:kern w:val="0"/>
          <w:sz w:val="24"/>
          <w:szCs w:val="24"/>
        </w:rPr>
        <w:t>全部费用：</w:t>
      </w:r>
      <w:r w:rsidRPr="008137CC">
        <w:rPr>
          <w:rFonts w:ascii="宋体" w:hAnsi="宋体" w:cs="仿宋_GB2312"/>
          <w:color w:val="000000"/>
          <w:kern w:val="0"/>
          <w:sz w:val="24"/>
          <w:szCs w:val="24"/>
        </w:rPr>
        <w:t>35000</w:t>
      </w:r>
      <w:r w:rsidRPr="008137CC">
        <w:rPr>
          <w:rFonts w:ascii="宋体" w:hAnsi="宋体" w:cs="仿宋_GB2312" w:hint="eastAsia"/>
          <w:color w:val="000000"/>
          <w:kern w:val="0"/>
          <w:sz w:val="24"/>
          <w:szCs w:val="24"/>
        </w:rPr>
        <w:t>元</w:t>
      </w:r>
      <w:r w:rsidRPr="008137CC">
        <w:rPr>
          <w:rFonts w:ascii="宋体" w:hAnsi="宋体" w:cs="Arial"/>
          <w:color w:val="000000"/>
          <w:kern w:val="0"/>
          <w:sz w:val="24"/>
          <w:szCs w:val="24"/>
        </w:rPr>
        <w:t>/</w:t>
      </w:r>
      <w:r w:rsidRPr="008137CC">
        <w:rPr>
          <w:rFonts w:ascii="宋体" w:hAnsi="宋体" w:cs="仿宋_GB2312" w:hint="eastAsia"/>
          <w:color w:val="000000"/>
          <w:kern w:val="0"/>
          <w:sz w:val="24"/>
          <w:szCs w:val="24"/>
        </w:rPr>
        <w:t>人</w:t>
      </w:r>
    </w:p>
    <w:p w:rsidR="0036644D" w:rsidRPr="008137CC" w:rsidRDefault="0036644D" w:rsidP="001B67B7">
      <w:pPr>
        <w:spacing w:line="360" w:lineRule="auto"/>
        <w:ind w:leftChars="100" w:left="31680" w:firstLineChars="450" w:firstLine="31680"/>
        <w:rPr>
          <w:rFonts w:ascii="宋体" w:cs="Times New Roman"/>
          <w:color w:val="000000"/>
          <w:kern w:val="0"/>
          <w:sz w:val="24"/>
          <w:szCs w:val="24"/>
        </w:rPr>
      </w:pPr>
      <w:r w:rsidRPr="008137CC">
        <w:rPr>
          <w:rFonts w:ascii="宋体" w:hAnsi="宋体" w:cs="仿宋_GB2312"/>
          <w:color w:val="000000"/>
          <w:kern w:val="0"/>
          <w:sz w:val="24"/>
          <w:szCs w:val="24"/>
        </w:rPr>
        <w:t>a</w:t>
      </w:r>
      <w:r w:rsidRPr="008137CC">
        <w:rPr>
          <w:rFonts w:ascii="宋体" w:hAnsi="宋体" w:cs="仿宋_GB2312" w:hint="eastAsia"/>
          <w:color w:val="000000"/>
          <w:kern w:val="0"/>
          <w:sz w:val="24"/>
          <w:szCs w:val="24"/>
        </w:rPr>
        <w:t>、包含授课、场地、教材讲义、教学管理与组织等费用</w:t>
      </w:r>
    </w:p>
    <w:p w:rsidR="0036644D" w:rsidRPr="008137CC" w:rsidRDefault="0036644D" w:rsidP="001B67B7">
      <w:pPr>
        <w:spacing w:line="360" w:lineRule="auto"/>
        <w:ind w:leftChars="100" w:left="31680" w:firstLineChars="450" w:firstLine="31680"/>
        <w:rPr>
          <w:rFonts w:ascii="宋体" w:cs="Times New Roman"/>
          <w:color w:val="000000"/>
          <w:kern w:val="0"/>
          <w:sz w:val="24"/>
          <w:szCs w:val="24"/>
        </w:rPr>
      </w:pPr>
      <w:r w:rsidRPr="008137CC">
        <w:rPr>
          <w:rFonts w:ascii="宋体" w:hAnsi="宋体" w:cs="Arial"/>
          <w:color w:val="000000"/>
          <w:kern w:val="0"/>
          <w:sz w:val="24"/>
          <w:szCs w:val="24"/>
        </w:rPr>
        <w:t>b</w:t>
      </w:r>
      <w:r w:rsidRPr="008137CC">
        <w:rPr>
          <w:rFonts w:ascii="宋体" w:hAnsi="宋体" w:cs="仿宋_GB2312" w:hint="eastAsia"/>
          <w:color w:val="000000"/>
          <w:kern w:val="0"/>
          <w:sz w:val="24"/>
          <w:szCs w:val="24"/>
        </w:rPr>
        <w:t>、往返国际机票（含税）</w:t>
      </w:r>
    </w:p>
    <w:p w:rsidR="0036644D" w:rsidRPr="008137CC" w:rsidRDefault="0036644D" w:rsidP="001B67B7">
      <w:pPr>
        <w:spacing w:line="360" w:lineRule="auto"/>
        <w:ind w:leftChars="100" w:left="31680" w:firstLineChars="450" w:firstLine="31680"/>
        <w:rPr>
          <w:rFonts w:ascii="宋体" w:cs="Times New Roman"/>
          <w:color w:val="000000"/>
          <w:kern w:val="0"/>
          <w:sz w:val="24"/>
          <w:szCs w:val="24"/>
        </w:rPr>
      </w:pPr>
      <w:r w:rsidRPr="008137CC">
        <w:rPr>
          <w:rFonts w:ascii="宋体" w:hAnsi="宋体" w:cs="Arial"/>
          <w:color w:val="000000"/>
          <w:kern w:val="0"/>
          <w:sz w:val="24"/>
          <w:szCs w:val="24"/>
        </w:rPr>
        <w:t>c</w:t>
      </w:r>
      <w:r w:rsidRPr="008137CC">
        <w:rPr>
          <w:rFonts w:ascii="宋体" w:hAnsi="宋体" w:cs="仿宋_GB2312" w:hint="eastAsia"/>
          <w:color w:val="000000"/>
          <w:kern w:val="0"/>
          <w:sz w:val="24"/>
          <w:szCs w:val="24"/>
        </w:rPr>
        <w:t>、食宿安排（住宿：</w:t>
      </w:r>
      <w:r w:rsidRPr="008137CC">
        <w:rPr>
          <w:rFonts w:ascii="宋体" w:hAnsi="宋体" w:cs="Arial"/>
          <w:color w:val="000000"/>
          <w:kern w:val="0"/>
          <w:sz w:val="24"/>
          <w:szCs w:val="24"/>
        </w:rPr>
        <w:t>6</w:t>
      </w:r>
      <w:r w:rsidRPr="008137CC">
        <w:rPr>
          <w:rFonts w:ascii="宋体" w:hAnsi="宋体" w:cs="仿宋_GB2312" w:hint="eastAsia"/>
          <w:color w:val="000000"/>
          <w:kern w:val="0"/>
          <w:sz w:val="24"/>
          <w:szCs w:val="24"/>
        </w:rPr>
        <w:t>晚当地五星酒店住宿、餐饮及贵宾服务）</w:t>
      </w:r>
    </w:p>
    <w:p w:rsidR="0036644D" w:rsidRPr="008137CC" w:rsidRDefault="0036644D" w:rsidP="001B67B7">
      <w:pPr>
        <w:spacing w:line="360" w:lineRule="auto"/>
        <w:ind w:leftChars="100" w:left="31680" w:firstLineChars="450" w:firstLine="31680"/>
        <w:rPr>
          <w:rFonts w:ascii="宋体" w:cs="仿宋_GB2312"/>
          <w:color w:val="000000"/>
          <w:kern w:val="0"/>
          <w:sz w:val="24"/>
          <w:szCs w:val="24"/>
        </w:rPr>
      </w:pPr>
      <w:r w:rsidRPr="008137CC">
        <w:rPr>
          <w:rFonts w:ascii="宋体" w:hAnsi="宋体" w:cs="Arial"/>
          <w:color w:val="000000"/>
          <w:kern w:val="0"/>
          <w:sz w:val="24"/>
          <w:szCs w:val="24"/>
        </w:rPr>
        <w:t>d</w:t>
      </w:r>
      <w:r w:rsidRPr="008137CC">
        <w:rPr>
          <w:rFonts w:ascii="宋体" w:hAnsi="宋体" w:cs="仿宋_GB2312" w:hint="eastAsia"/>
          <w:color w:val="000000"/>
          <w:kern w:val="0"/>
          <w:sz w:val="24"/>
          <w:szCs w:val="24"/>
        </w:rPr>
        <w:t>、顶级文化体验</w:t>
      </w:r>
    </w:p>
    <w:p w:rsidR="0036644D" w:rsidRPr="008137CC" w:rsidRDefault="0036644D" w:rsidP="001B67B7">
      <w:pPr>
        <w:spacing w:line="360" w:lineRule="auto"/>
        <w:ind w:leftChars="100" w:left="31680" w:firstLineChars="450" w:firstLine="31680"/>
        <w:rPr>
          <w:rFonts w:ascii="宋体" w:cs="仿宋_GB2312"/>
          <w:color w:val="000000"/>
          <w:kern w:val="0"/>
          <w:sz w:val="24"/>
          <w:szCs w:val="24"/>
        </w:rPr>
      </w:pPr>
      <w:r w:rsidRPr="008137CC">
        <w:rPr>
          <w:rFonts w:ascii="宋体" w:hAnsi="宋体" w:cs="仿宋_GB2312"/>
          <w:color w:val="000000"/>
          <w:kern w:val="0"/>
          <w:sz w:val="24"/>
          <w:szCs w:val="24"/>
        </w:rPr>
        <w:t>e</w:t>
      </w:r>
      <w:r w:rsidRPr="008137CC">
        <w:rPr>
          <w:rFonts w:ascii="宋体" w:hAnsi="宋体" w:cs="仿宋_GB2312" w:hint="eastAsia"/>
          <w:color w:val="000000"/>
          <w:kern w:val="0"/>
          <w:sz w:val="24"/>
          <w:szCs w:val="24"/>
        </w:rPr>
        <w:t>、境外的全程交通与优质服务</w:t>
      </w:r>
    </w:p>
    <w:p w:rsidR="0036644D" w:rsidRPr="008137CC" w:rsidRDefault="0036644D" w:rsidP="001B67B7">
      <w:pPr>
        <w:spacing w:line="360" w:lineRule="auto"/>
        <w:ind w:firstLineChars="550" w:firstLine="31680"/>
        <w:rPr>
          <w:rFonts w:ascii="宋体" w:cs="Times New Roman"/>
          <w:color w:val="000000"/>
          <w:kern w:val="0"/>
          <w:sz w:val="24"/>
          <w:szCs w:val="24"/>
        </w:rPr>
      </w:pPr>
      <w:r w:rsidRPr="008137CC">
        <w:rPr>
          <w:rFonts w:ascii="宋体" w:hAnsi="宋体" w:cs="仿宋_GB2312"/>
          <w:color w:val="000000"/>
          <w:kern w:val="0"/>
          <w:sz w:val="24"/>
          <w:szCs w:val="24"/>
        </w:rPr>
        <w:t>f</w:t>
      </w:r>
      <w:r w:rsidRPr="008137CC">
        <w:rPr>
          <w:rFonts w:ascii="宋体" w:hAnsi="宋体" w:cs="仿宋_GB2312" w:hint="eastAsia"/>
          <w:color w:val="000000"/>
          <w:kern w:val="0"/>
          <w:sz w:val="24"/>
          <w:szCs w:val="24"/>
        </w:rPr>
        <w:t>、签证费</w:t>
      </w:r>
    </w:p>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宋体" w:hint="eastAsia"/>
          <w:b/>
          <w:bCs/>
          <w:color w:val="000000"/>
          <w:kern w:val="0"/>
          <w:sz w:val="24"/>
          <w:szCs w:val="24"/>
        </w:rPr>
        <w:t>【日程安排】往返共计</w:t>
      </w:r>
      <w:r w:rsidRPr="008137CC">
        <w:rPr>
          <w:rFonts w:ascii="宋体" w:hAnsi="宋体" w:cs="宋体"/>
          <w:b/>
          <w:bCs/>
          <w:color w:val="000000"/>
          <w:kern w:val="0"/>
          <w:sz w:val="24"/>
          <w:szCs w:val="24"/>
        </w:rPr>
        <w:t>7</w:t>
      </w:r>
      <w:r w:rsidRPr="008137CC">
        <w:rPr>
          <w:rFonts w:ascii="宋体" w:hAnsi="宋体" w:cs="宋体" w:hint="eastAsia"/>
          <w:b/>
          <w:bCs/>
          <w:color w:val="000000"/>
          <w:kern w:val="0"/>
          <w:sz w:val="24"/>
          <w:szCs w:val="24"/>
        </w:rPr>
        <w:t>天</w:t>
      </w:r>
      <w:r w:rsidRPr="008137CC">
        <w:rPr>
          <w:rFonts w:ascii="宋体" w:hAnsi="宋体" w:cs="宋体"/>
          <w:b/>
          <w:bCs/>
          <w:color w:val="000000"/>
          <w:kern w:val="0"/>
          <w:sz w:val="24"/>
          <w:szCs w:val="24"/>
        </w:rPr>
        <w:t>,32</w:t>
      </w:r>
      <w:r w:rsidRPr="008137CC">
        <w:rPr>
          <w:rFonts w:ascii="宋体" w:hAnsi="宋体" w:cs="宋体" w:hint="eastAsia"/>
          <w:b/>
          <w:bCs/>
          <w:color w:val="000000"/>
          <w:kern w:val="0"/>
          <w:sz w:val="24"/>
          <w:szCs w:val="24"/>
        </w:rPr>
        <w:t>课时（可根据需求进行调整）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2"/>
        <w:gridCol w:w="8647"/>
      </w:tblGrid>
      <w:tr w:rsidR="0036644D" w:rsidRPr="008137CC" w:rsidTr="00DB5AE2">
        <w:trPr>
          <w:trHeight w:val="454"/>
        </w:trPr>
        <w:tc>
          <w:tcPr>
            <w:tcW w:w="1312" w:type="dxa"/>
            <w:vAlign w:val="center"/>
          </w:tcPr>
          <w:p w:rsidR="0036644D" w:rsidRPr="008137CC" w:rsidRDefault="0036644D" w:rsidP="00223973">
            <w:pPr>
              <w:spacing w:beforeLines="50" w:line="360" w:lineRule="auto"/>
              <w:jc w:val="center"/>
              <w:rPr>
                <w:rFonts w:ascii="宋体" w:cs="Times New Roman"/>
                <w:b/>
                <w:bCs/>
                <w:color w:val="000000"/>
                <w:kern w:val="0"/>
                <w:sz w:val="24"/>
                <w:szCs w:val="24"/>
              </w:rPr>
            </w:pPr>
            <w:r w:rsidRPr="008137CC">
              <w:rPr>
                <w:rFonts w:ascii="宋体" w:hAnsi="宋体" w:cs="仿宋_GB2312" w:hint="eastAsia"/>
                <w:b/>
                <w:bCs/>
                <w:color w:val="000000"/>
                <w:kern w:val="0"/>
                <w:sz w:val="24"/>
                <w:szCs w:val="24"/>
              </w:rPr>
              <w:t>日期</w:t>
            </w:r>
          </w:p>
        </w:tc>
        <w:tc>
          <w:tcPr>
            <w:tcW w:w="8647" w:type="dxa"/>
            <w:vAlign w:val="center"/>
          </w:tcPr>
          <w:p w:rsidR="0036644D" w:rsidRPr="008137CC" w:rsidRDefault="0036644D" w:rsidP="00223973">
            <w:pPr>
              <w:spacing w:beforeLines="50" w:line="360" w:lineRule="auto"/>
              <w:jc w:val="center"/>
              <w:rPr>
                <w:rFonts w:ascii="宋体" w:cs="Times New Roman"/>
                <w:b/>
                <w:bCs/>
                <w:color w:val="000000"/>
                <w:kern w:val="0"/>
                <w:sz w:val="24"/>
                <w:szCs w:val="24"/>
              </w:rPr>
            </w:pPr>
            <w:r w:rsidRPr="008137CC">
              <w:rPr>
                <w:rFonts w:ascii="宋体" w:hAnsi="宋体" w:cs="仿宋_GB2312" w:hint="eastAsia"/>
                <w:b/>
                <w:bCs/>
                <w:color w:val="000000"/>
                <w:kern w:val="0"/>
                <w:sz w:val="24"/>
                <w:szCs w:val="24"/>
              </w:rPr>
              <w:t>具体安排</w:t>
            </w:r>
          </w:p>
        </w:tc>
      </w:tr>
      <w:tr w:rsidR="0036644D" w:rsidRPr="008137CC" w:rsidTr="00AD2AA9">
        <w:trPr>
          <w:trHeight w:val="568"/>
        </w:trPr>
        <w:tc>
          <w:tcPr>
            <w:tcW w:w="1312" w:type="dxa"/>
            <w:vAlign w:val="center"/>
          </w:tcPr>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hint="eastAsia"/>
                <w:b/>
                <w:bCs/>
                <w:color w:val="000000"/>
                <w:kern w:val="0"/>
                <w:sz w:val="24"/>
                <w:szCs w:val="24"/>
              </w:rPr>
              <w:t>第一天</w:t>
            </w:r>
          </w:p>
        </w:tc>
        <w:tc>
          <w:tcPr>
            <w:tcW w:w="8647" w:type="dxa"/>
            <w:vAlign w:val="center"/>
          </w:tcPr>
          <w:p w:rsidR="0036644D" w:rsidRPr="008137CC" w:rsidRDefault="0036644D" w:rsidP="00223973">
            <w:pPr>
              <w:keepNext/>
              <w:keepLines/>
              <w:spacing w:beforeLines="50" w:after="260" w:line="360" w:lineRule="auto"/>
              <w:rPr>
                <w:rFonts w:ascii="宋体" w:cs="Times New Roman"/>
                <w:b/>
                <w:bCs/>
                <w:color w:val="000000"/>
                <w:kern w:val="0"/>
                <w:sz w:val="24"/>
                <w:szCs w:val="24"/>
              </w:rPr>
            </w:pPr>
            <w:r w:rsidRPr="008137CC">
              <w:rPr>
                <w:rFonts w:ascii="宋体" w:hAnsi="宋体" w:cs="仿宋_GB2312" w:hint="eastAsia"/>
                <w:color w:val="000000"/>
                <w:kern w:val="0"/>
                <w:sz w:val="24"/>
                <w:szCs w:val="24"/>
              </w:rPr>
              <w:t>北京首都机场集合，办理出境手续乘机前往柬埔寨首都</w:t>
            </w:r>
            <w:r w:rsidRPr="008137CC">
              <w:rPr>
                <w:rFonts w:ascii="宋体" w:hAnsi="宋体" w:cs="仿宋_GB2312"/>
                <w:color w:val="000000"/>
                <w:kern w:val="0"/>
                <w:sz w:val="24"/>
                <w:szCs w:val="24"/>
              </w:rPr>
              <w:t>——</w:t>
            </w:r>
            <w:r w:rsidRPr="008137CC">
              <w:rPr>
                <w:rFonts w:ascii="宋体" w:hAnsi="宋体" w:cs="仿宋_GB2312" w:hint="eastAsia"/>
                <w:color w:val="000000"/>
                <w:kern w:val="0"/>
                <w:sz w:val="24"/>
                <w:szCs w:val="24"/>
              </w:rPr>
              <w:t>金边，抵达后入住酒店休息。</w:t>
            </w:r>
            <w:r w:rsidRPr="008137CC">
              <w:rPr>
                <w:rFonts w:ascii="宋体" w:hAnsi="宋体" w:cs="仿宋_GB2312" w:hint="eastAsia"/>
                <w:b/>
                <w:color w:val="000000"/>
                <w:kern w:val="0"/>
                <w:sz w:val="24"/>
                <w:szCs w:val="24"/>
              </w:rPr>
              <w:t>（通过机场贵宾通道）</w:t>
            </w:r>
          </w:p>
        </w:tc>
      </w:tr>
      <w:tr w:rsidR="0036644D" w:rsidRPr="008137CC" w:rsidTr="00DB5AE2">
        <w:trPr>
          <w:trHeight w:val="454"/>
        </w:trPr>
        <w:tc>
          <w:tcPr>
            <w:tcW w:w="1312" w:type="dxa"/>
            <w:vAlign w:val="center"/>
          </w:tcPr>
          <w:p w:rsidR="0036644D" w:rsidRPr="008137CC" w:rsidRDefault="0036644D" w:rsidP="00223973">
            <w:pPr>
              <w:spacing w:beforeLines="50" w:line="360" w:lineRule="auto"/>
              <w:rPr>
                <w:rFonts w:ascii="宋体" w:cs="仿宋_GB2312"/>
                <w:b/>
                <w:bCs/>
                <w:color w:val="000000"/>
                <w:kern w:val="0"/>
                <w:sz w:val="24"/>
                <w:szCs w:val="24"/>
              </w:rPr>
            </w:pPr>
            <w:r w:rsidRPr="008137CC">
              <w:rPr>
                <w:rFonts w:ascii="宋体" w:hAnsi="宋体" w:cs="仿宋_GB2312" w:hint="eastAsia"/>
                <w:b/>
                <w:bCs/>
                <w:color w:val="000000"/>
                <w:kern w:val="0"/>
                <w:sz w:val="24"/>
                <w:szCs w:val="24"/>
              </w:rPr>
              <w:t>第二天</w:t>
            </w:r>
          </w:p>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hint="eastAsia"/>
                <w:b/>
                <w:bCs/>
                <w:color w:val="000000"/>
                <w:kern w:val="0"/>
                <w:sz w:val="24"/>
                <w:szCs w:val="24"/>
              </w:rPr>
              <w:t>至第四天</w:t>
            </w:r>
          </w:p>
        </w:tc>
        <w:tc>
          <w:tcPr>
            <w:tcW w:w="8647" w:type="dxa"/>
            <w:vAlign w:val="center"/>
          </w:tcPr>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hint="eastAsia"/>
                <w:b/>
                <w:bCs/>
                <w:color w:val="000000"/>
                <w:kern w:val="0"/>
                <w:sz w:val="24"/>
                <w:szCs w:val="24"/>
              </w:rPr>
              <w:t>培训：柬埔寨大学</w:t>
            </w:r>
          </w:p>
          <w:p w:rsidR="0036644D" w:rsidRPr="008137CC" w:rsidRDefault="0036644D" w:rsidP="00223973">
            <w:pPr>
              <w:spacing w:beforeLines="50" w:line="360" w:lineRule="auto"/>
              <w:rPr>
                <w:rFonts w:ascii="宋体" w:cs="仿宋_GB2312"/>
                <w:color w:val="000000"/>
                <w:kern w:val="0"/>
                <w:sz w:val="24"/>
                <w:szCs w:val="24"/>
              </w:rPr>
            </w:pPr>
            <w:r w:rsidRPr="008137CC">
              <w:rPr>
                <w:rFonts w:ascii="宋体" w:hAnsi="宋体" w:cs="仿宋_GB2312" w:hint="eastAsia"/>
                <w:color w:val="000000"/>
                <w:kern w:val="0"/>
                <w:sz w:val="24"/>
                <w:szCs w:val="24"/>
              </w:rPr>
              <w:t>一、主题讲座（</w:t>
            </w:r>
            <w:r w:rsidRPr="008137CC">
              <w:rPr>
                <w:rFonts w:ascii="宋体" w:hAnsi="宋体" w:cs="仿宋_GB2312"/>
                <w:color w:val="000000"/>
                <w:kern w:val="0"/>
                <w:sz w:val="24"/>
                <w:szCs w:val="24"/>
              </w:rPr>
              <w:t>1.5</w:t>
            </w:r>
            <w:r w:rsidRPr="008137CC">
              <w:rPr>
                <w:rFonts w:ascii="宋体" w:hAnsi="宋体" w:cs="仿宋_GB2312" w:hint="eastAsia"/>
                <w:color w:val="000000"/>
                <w:kern w:val="0"/>
                <w:sz w:val="24"/>
                <w:szCs w:val="24"/>
              </w:rPr>
              <w:t>天）：</w:t>
            </w:r>
          </w:p>
          <w:p w:rsidR="0036644D" w:rsidRPr="008137CC" w:rsidRDefault="0036644D" w:rsidP="0036644D">
            <w:pPr>
              <w:spacing w:beforeLines="50" w:line="360" w:lineRule="auto"/>
              <w:ind w:firstLineChars="200" w:firstLine="31680"/>
              <w:rPr>
                <w:rFonts w:ascii="宋体" w:cs="仿宋_GB2312"/>
                <w:color w:val="000000"/>
                <w:kern w:val="0"/>
                <w:sz w:val="24"/>
                <w:szCs w:val="24"/>
              </w:rPr>
            </w:pPr>
            <w:r w:rsidRPr="008137CC">
              <w:rPr>
                <w:rFonts w:ascii="宋体" w:hAnsi="宋体" w:cs="仿宋_GB2312"/>
                <w:color w:val="000000"/>
                <w:kern w:val="0"/>
                <w:sz w:val="24"/>
                <w:szCs w:val="24"/>
              </w:rPr>
              <w:t>1</w:t>
            </w:r>
            <w:r w:rsidRPr="008137CC">
              <w:rPr>
                <w:rFonts w:ascii="宋体" w:hAnsi="宋体" w:cs="仿宋_GB2312" w:hint="eastAsia"/>
                <w:color w:val="000000"/>
                <w:kern w:val="0"/>
                <w:sz w:val="24"/>
                <w:szCs w:val="24"/>
              </w:rPr>
              <w:t>、柬埔寨与中国关系、柬埔寨针对中国的优惠政策</w:t>
            </w:r>
          </w:p>
          <w:p w:rsidR="0036644D" w:rsidRPr="008137CC" w:rsidRDefault="0036644D" w:rsidP="0036644D">
            <w:pPr>
              <w:spacing w:beforeLines="50" w:line="360" w:lineRule="auto"/>
              <w:ind w:firstLineChars="200" w:firstLine="31680"/>
              <w:rPr>
                <w:rFonts w:ascii="宋体" w:hAnsi="宋体" w:cs="仿宋_GB2312"/>
                <w:color w:val="000000"/>
                <w:kern w:val="0"/>
                <w:sz w:val="24"/>
                <w:szCs w:val="24"/>
              </w:rPr>
            </w:pPr>
            <w:r w:rsidRPr="008137CC">
              <w:rPr>
                <w:rFonts w:ascii="宋体" w:hAnsi="宋体" w:cs="仿宋_GB2312"/>
                <w:color w:val="000000"/>
                <w:kern w:val="0"/>
                <w:sz w:val="24"/>
                <w:szCs w:val="24"/>
              </w:rPr>
              <w:t xml:space="preserve">     </w:t>
            </w:r>
            <w:r w:rsidRPr="008137CC">
              <w:rPr>
                <w:rFonts w:ascii="宋体" w:hAnsi="宋体" w:cs="仿宋_GB2312" w:hint="eastAsia"/>
                <w:color w:val="000000"/>
                <w:kern w:val="0"/>
                <w:sz w:val="24"/>
                <w:szCs w:val="24"/>
              </w:rPr>
              <w:t>主讲人：柬埔寨外交部副部长</w:t>
            </w:r>
            <w:r w:rsidRPr="008137CC">
              <w:rPr>
                <w:rFonts w:ascii="宋体" w:hAnsi="宋体" w:cs="仿宋_GB2312"/>
                <w:color w:val="000000"/>
                <w:kern w:val="0"/>
                <w:sz w:val="24"/>
                <w:szCs w:val="24"/>
              </w:rPr>
              <w:t xml:space="preserve">  </w:t>
            </w:r>
          </w:p>
          <w:p w:rsidR="0036644D" w:rsidRPr="008137CC" w:rsidRDefault="0036644D" w:rsidP="0036644D">
            <w:pPr>
              <w:spacing w:beforeLines="50" w:line="360" w:lineRule="auto"/>
              <w:ind w:firstLineChars="200" w:firstLine="31680"/>
              <w:rPr>
                <w:rFonts w:ascii="宋体" w:cs="仿宋_GB2312"/>
                <w:color w:val="000000"/>
                <w:kern w:val="0"/>
                <w:sz w:val="24"/>
                <w:szCs w:val="24"/>
              </w:rPr>
            </w:pPr>
            <w:r w:rsidRPr="008137CC">
              <w:rPr>
                <w:rFonts w:ascii="宋体" w:hAnsi="宋体" w:cs="仿宋_GB2312"/>
                <w:color w:val="000000"/>
                <w:kern w:val="0"/>
                <w:sz w:val="24"/>
                <w:szCs w:val="24"/>
              </w:rPr>
              <w:t>2</w:t>
            </w:r>
            <w:r w:rsidRPr="008137CC">
              <w:rPr>
                <w:rFonts w:ascii="宋体" w:hAnsi="宋体" w:cs="仿宋_GB2312" w:hint="eastAsia"/>
                <w:color w:val="000000"/>
                <w:kern w:val="0"/>
                <w:sz w:val="24"/>
                <w:szCs w:val="24"/>
              </w:rPr>
              <w:t>、柬埔寨的投资贸易环境及投资政策分析、法规</w:t>
            </w:r>
          </w:p>
          <w:p w:rsidR="0036644D" w:rsidRPr="008137CC" w:rsidRDefault="0036644D" w:rsidP="0036644D">
            <w:pPr>
              <w:spacing w:beforeLines="50" w:line="360" w:lineRule="auto"/>
              <w:ind w:firstLineChars="200" w:firstLine="31680"/>
              <w:rPr>
                <w:rFonts w:ascii="宋体" w:hAnsi="宋体" w:cs="仿宋_GB2312"/>
                <w:color w:val="000000"/>
                <w:kern w:val="0"/>
                <w:sz w:val="24"/>
                <w:szCs w:val="24"/>
              </w:rPr>
            </w:pPr>
            <w:r w:rsidRPr="008137CC">
              <w:rPr>
                <w:rFonts w:ascii="宋体" w:hAnsi="宋体" w:cs="仿宋_GB2312"/>
                <w:color w:val="000000"/>
                <w:kern w:val="0"/>
                <w:sz w:val="24"/>
                <w:szCs w:val="24"/>
              </w:rPr>
              <w:t xml:space="preserve">     </w:t>
            </w:r>
            <w:r w:rsidRPr="008137CC">
              <w:rPr>
                <w:rFonts w:ascii="宋体" w:hAnsi="宋体" w:cs="仿宋_GB2312" w:hint="eastAsia"/>
                <w:color w:val="000000"/>
                <w:kern w:val="0"/>
                <w:sz w:val="24"/>
                <w:szCs w:val="24"/>
              </w:rPr>
              <w:t>主讲人：柬埔寨商务部部长</w:t>
            </w:r>
            <w:r w:rsidRPr="008137CC">
              <w:rPr>
                <w:rFonts w:ascii="宋体" w:hAnsi="宋体" w:cs="仿宋_GB2312"/>
                <w:color w:val="000000"/>
                <w:kern w:val="0"/>
                <w:sz w:val="24"/>
                <w:szCs w:val="24"/>
              </w:rPr>
              <w:t xml:space="preserve"> </w:t>
            </w:r>
          </w:p>
          <w:p w:rsidR="0036644D" w:rsidRPr="008137CC" w:rsidRDefault="0036644D" w:rsidP="0036644D">
            <w:pPr>
              <w:spacing w:beforeLines="50" w:line="360" w:lineRule="auto"/>
              <w:ind w:firstLineChars="200" w:firstLine="31680"/>
              <w:rPr>
                <w:rFonts w:ascii="宋体" w:cs="仿宋_GB2312"/>
                <w:color w:val="000000"/>
                <w:kern w:val="0"/>
                <w:sz w:val="24"/>
                <w:szCs w:val="24"/>
              </w:rPr>
            </w:pPr>
            <w:r w:rsidRPr="008137CC">
              <w:rPr>
                <w:rFonts w:ascii="宋体" w:hAnsi="宋体" w:cs="仿宋_GB2312"/>
                <w:color w:val="000000"/>
                <w:kern w:val="0"/>
                <w:sz w:val="24"/>
                <w:szCs w:val="24"/>
              </w:rPr>
              <w:t>3</w:t>
            </w:r>
            <w:r w:rsidRPr="008137CC">
              <w:rPr>
                <w:rFonts w:ascii="宋体" w:hAnsi="宋体" w:cs="仿宋_GB2312" w:hint="eastAsia"/>
                <w:color w:val="000000"/>
                <w:kern w:val="0"/>
                <w:sz w:val="24"/>
                <w:szCs w:val="24"/>
              </w:rPr>
              <w:t>、柬埔寨农业领域重点投资领域分析</w:t>
            </w:r>
          </w:p>
          <w:p w:rsidR="0036644D" w:rsidRPr="008137CC" w:rsidRDefault="0036644D" w:rsidP="0036644D">
            <w:pPr>
              <w:spacing w:beforeLines="50" w:line="360" w:lineRule="auto"/>
              <w:ind w:firstLineChars="450" w:firstLine="31680"/>
              <w:rPr>
                <w:rFonts w:ascii="宋体" w:hAnsi="宋体" w:cs="Times New Roman"/>
                <w:color w:val="000000"/>
                <w:kern w:val="0"/>
                <w:sz w:val="24"/>
                <w:szCs w:val="24"/>
              </w:rPr>
            </w:pPr>
            <w:r w:rsidRPr="008137CC">
              <w:rPr>
                <w:rFonts w:ascii="宋体" w:hAnsi="宋体" w:cs="Times New Roman" w:hint="eastAsia"/>
                <w:color w:val="000000"/>
                <w:kern w:val="0"/>
                <w:sz w:val="24"/>
                <w:szCs w:val="24"/>
              </w:rPr>
              <w:t>主讲人：国务院秘书长</w:t>
            </w:r>
            <w:r w:rsidRPr="008137CC">
              <w:rPr>
                <w:rFonts w:ascii="宋体" w:hAnsi="宋体" w:cs="Times New Roman"/>
                <w:color w:val="000000"/>
                <w:kern w:val="0"/>
                <w:sz w:val="24"/>
                <w:szCs w:val="24"/>
              </w:rPr>
              <w:t xml:space="preserve"> </w:t>
            </w:r>
          </w:p>
          <w:p w:rsidR="0036644D" w:rsidRPr="008137CC" w:rsidRDefault="0036644D" w:rsidP="00223973">
            <w:pPr>
              <w:spacing w:beforeLines="50" w:line="360" w:lineRule="auto"/>
              <w:rPr>
                <w:rFonts w:ascii="宋体" w:cs="Times New Roman"/>
                <w:color w:val="000000"/>
                <w:kern w:val="0"/>
                <w:sz w:val="24"/>
                <w:szCs w:val="24"/>
              </w:rPr>
            </w:pPr>
            <w:r w:rsidRPr="008137CC">
              <w:rPr>
                <w:rFonts w:ascii="宋体" w:hAnsi="宋体" w:cs="Times New Roman" w:hint="eastAsia"/>
                <w:color w:val="000000"/>
                <w:kern w:val="0"/>
                <w:sz w:val="24"/>
                <w:szCs w:val="24"/>
              </w:rPr>
              <w:t>二、与拜访柬埔寨商会（</w:t>
            </w:r>
            <w:r w:rsidRPr="008137CC">
              <w:rPr>
                <w:rFonts w:ascii="宋体" w:hAnsi="宋体" w:cs="Times New Roman"/>
                <w:color w:val="000000"/>
                <w:kern w:val="0"/>
                <w:sz w:val="24"/>
                <w:szCs w:val="24"/>
              </w:rPr>
              <w:t>0.5</w:t>
            </w:r>
            <w:r w:rsidRPr="008137CC">
              <w:rPr>
                <w:rFonts w:ascii="宋体" w:hAnsi="宋体" w:cs="Times New Roman" w:hint="eastAsia"/>
                <w:color w:val="000000"/>
                <w:kern w:val="0"/>
                <w:sz w:val="24"/>
                <w:szCs w:val="24"/>
              </w:rPr>
              <w:t>天）</w:t>
            </w:r>
          </w:p>
          <w:p w:rsidR="0036644D" w:rsidRPr="008137CC" w:rsidRDefault="0036644D" w:rsidP="0036644D">
            <w:pPr>
              <w:spacing w:beforeLines="50" w:line="360" w:lineRule="auto"/>
              <w:ind w:firstLineChars="250" w:firstLine="31680"/>
              <w:rPr>
                <w:rFonts w:ascii="宋体" w:cs="Times New Roman"/>
                <w:color w:val="000000"/>
                <w:kern w:val="0"/>
                <w:sz w:val="24"/>
                <w:szCs w:val="24"/>
              </w:rPr>
            </w:pPr>
            <w:r w:rsidRPr="008137CC">
              <w:rPr>
                <w:rFonts w:ascii="宋体" w:hAnsi="宋体" w:cs="Times New Roman" w:hint="eastAsia"/>
                <w:color w:val="000000"/>
                <w:kern w:val="0"/>
                <w:sz w:val="24"/>
                <w:szCs w:val="24"/>
              </w:rPr>
              <w:t>主题</w:t>
            </w:r>
            <w:r w:rsidRPr="008137CC">
              <w:rPr>
                <w:rFonts w:ascii="宋体" w:hAnsi="宋体" w:cs="Times New Roman"/>
                <w:color w:val="000000"/>
                <w:kern w:val="0"/>
                <w:sz w:val="24"/>
                <w:szCs w:val="24"/>
              </w:rPr>
              <w:t>1</w:t>
            </w:r>
            <w:r w:rsidRPr="008137CC">
              <w:rPr>
                <w:rFonts w:ascii="宋体" w:hAnsi="宋体" w:cs="Times New Roman" w:hint="eastAsia"/>
                <w:color w:val="000000"/>
                <w:kern w:val="0"/>
                <w:sz w:val="24"/>
                <w:szCs w:val="24"/>
              </w:rPr>
              <w:t>：与柬埔寨商会会长或副会长会面；</w:t>
            </w:r>
          </w:p>
          <w:p w:rsidR="0036644D" w:rsidRPr="008137CC" w:rsidRDefault="0036644D" w:rsidP="0036644D">
            <w:pPr>
              <w:spacing w:beforeLines="50" w:line="360" w:lineRule="auto"/>
              <w:ind w:firstLineChars="250" w:firstLine="31680"/>
              <w:rPr>
                <w:rFonts w:ascii="宋体" w:cs="Times New Roman"/>
                <w:color w:val="000000"/>
                <w:kern w:val="0"/>
                <w:sz w:val="24"/>
                <w:szCs w:val="24"/>
              </w:rPr>
            </w:pPr>
            <w:r w:rsidRPr="008137CC">
              <w:rPr>
                <w:rFonts w:ascii="宋体" w:hAnsi="宋体" w:cs="Times New Roman" w:hint="eastAsia"/>
                <w:color w:val="000000"/>
                <w:kern w:val="0"/>
                <w:sz w:val="24"/>
                <w:szCs w:val="24"/>
              </w:rPr>
              <w:t>主题</w:t>
            </w:r>
            <w:r w:rsidRPr="008137CC">
              <w:rPr>
                <w:rFonts w:ascii="宋体" w:hAnsi="宋体" w:cs="Times New Roman"/>
                <w:color w:val="000000"/>
                <w:kern w:val="0"/>
                <w:sz w:val="24"/>
                <w:szCs w:val="24"/>
              </w:rPr>
              <w:t>2</w:t>
            </w:r>
            <w:r w:rsidRPr="008137CC">
              <w:rPr>
                <w:rFonts w:ascii="宋体" w:hAnsi="宋体" w:cs="Times New Roman" w:hint="eastAsia"/>
                <w:color w:val="000000"/>
                <w:kern w:val="0"/>
                <w:sz w:val="24"/>
                <w:szCs w:val="24"/>
              </w:rPr>
              <w:t>：与柬埔寨知名企业家面对面交流</w:t>
            </w:r>
            <w:r w:rsidRPr="008137CC">
              <w:rPr>
                <w:rFonts w:ascii="宋体" w:cs="Times New Roman"/>
                <w:color w:val="000000"/>
                <w:kern w:val="0"/>
                <w:sz w:val="24"/>
                <w:szCs w:val="24"/>
              </w:rPr>
              <w:t>,</w:t>
            </w:r>
            <w:r w:rsidRPr="008137CC">
              <w:rPr>
                <w:rFonts w:ascii="宋体" w:hAnsi="宋体" w:cs="Times New Roman" w:hint="eastAsia"/>
                <w:color w:val="000000"/>
                <w:kern w:val="0"/>
                <w:sz w:val="24"/>
                <w:szCs w:val="24"/>
              </w:rPr>
              <w:t>洽谈合作</w:t>
            </w:r>
          </w:p>
          <w:p w:rsidR="0036644D" w:rsidRPr="008137CC" w:rsidRDefault="0036644D" w:rsidP="00223973">
            <w:pPr>
              <w:spacing w:beforeLines="50" w:line="360" w:lineRule="auto"/>
              <w:rPr>
                <w:rFonts w:ascii="宋体" w:cs="Times New Roman"/>
                <w:color w:val="000000"/>
                <w:kern w:val="0"/>
                <w:sz w:val="24"/>
                <w:szCs w:val="24"/>
              </w:rPr>
            </w:pPr>
            <w:r w:rsidRPr="008137CC">
              <w:rPr>
                <w:rFonts w:ascii="宋体" w:hAnsi="宋体" w:cs="Times New Roman" w:hint="eastAsia"/>
                <w:color w:val="000000"/>
                <w:kern w:val="0"/>
                <w:sz w:val="24"/>
                <w:szCs w:val="24"/>
              </w:rPr>
              <w:t>三、农业领域企业实地考察参观（</w:t>
            </w:r>
            <w:r w:rsidRPr="008137CC">
              <w:rPr>
                <w:rFonts w:ascii="宋体" w:hAnsi="宋体" w:cs="Times New Roman"/>
                <w:color w:val="000000"/>
                <w:kern w:val="0"/>
                <w:sz w:val="24"/>
                <w:szCs w:val="24"/>
              </w:rPr>
              <w:t>1</w:t>
            </w:r>
            <w:r w:rsidRPr="008137CC">
              <w:rPr>
                <w:rFonts w:ascii="宋体" w:hAnsi="宋体" w:cs="Times New Roman" w:hint="eastAsia"/>
                <w:color w:val="000000"/>
                <w:kern w:val="0"/>
                <w:sz w:val="24"/>
                <w:szCs w:val="24"/>
              </w:rPr>
              <w:t>天）</w:t>
            </w:r>
          </w:p>
          <w:p w:rsidR="0036644D" w:rsidRPr="008137CC" w:rsidRDefault="0036644D" w:rsidP="0036644D">
            <w:pPr>
              <w:spacing w:beforeLines="50" w:line="360" w:lineRule="auto"/>
              <w:ind w:left="31680" w:hangingChars="100" w:firstLine="31680"/>
              <w:rPr>
                <w:rFonts w:ascii="宋体" w:cs="Times New Roman"/>
                <w:color w:val="000000"/>
                <w:kern w:val="0"/>
                <w:sz w:val="24"/>
                <w:szCs w:val="24"/>
              </w:rPr>
            </w:pPr>
            <w:r w:rsidRPr="008137CC">
              <w:rPr>
                <w:rFonts w:ascii="宋体" w:hAnsi="宋体" w:cs="Times New Roman" w:hint="eastAsia"/>
                <w:color w:val="000000"/>
                <w:kern w:val="0"/>
                <w:sz w:val="24"/>
                <w:szCs w:val="24"/>
              </w:rPr>
              <w:t>四、参观柬埔寨国王的王宫等历史文化古迹；购买红宝石、红木及雕饰品等特产（可选）。</w:t>
            </w:r>
          </w:p>
          <w:p w:rsidR="0036644D" w:rsidRPr="008137CC" w:rsidRDefault="0036644D" w:rsidP="00223973">
            <w:pPr>
              <w:spacing w:beforeLines="50" w:line="360" w:lineRule="auto"/>
              <w:rPr>
                <w:rFonts w:ascii="宋体" w:cs="Times New Roman"/>
                <w:color w:val="000000"/>
                <w:kern w:val="0"/>
                <w:sz w:val="24"/>
                <w:szCs w:val="24"/>
              </w:rPr>
            </w:pPr>
            <w:r w:rsidRPr="008137CC">
              <w:rPr>
                <w:rFonts w:ascii="宋体" w:hAnsi="宋体" w:cs="Times New Roman" w:hint="eastAsia"/>
                <w:color w:val="000000"/>
                <w:kern w:val="0"/>
                <w:sz w:val="24"/>
                <w:szCs w:val="24"/>
              </w:rPr>
              <w:t>（如时间允许，可安排拜访中国驻柬埔寨大使馆）</w:t>
            </w:r>
          </w:p>
        </w:tc>
      </w:tr>
      <w:tr w:rsidR="0036644D" w:rsidRPr="008137CC" w:rsidTr="0086484E">
        <w:trPr>
          <w:trHeight w:val="243"/>
        </w:trPr>
        <w:tc>
          <w:tcPr>
            <w:tcW w:w="1312" w:type="dxa"/>
            <w:vAlign w:val="center"/>
          </w:tcPr>
          <w:p w:rsidR="0036644D" w:rsidRPr="008137CC" w:rsidRDefault="0036644D" w:rsidP="00223973">
            <w:pPr>
              <w:spacing w:beforeLines="50" w:line="360" w:lineRule="auto"/>
              <w:rPr>
                <w:rFonts w:ascii="仿宋_GB2312" w:eastAsia="仿宋_GB2312" w:hAnsi="宋体" w:cs="仿宋_GB2312"/>
                <w:b/>
                <w:bCs/>
                <w:color w:val="000000"/>
                <w:kern w:val="0"/>
                <w:sz w:val="28"/>
                <w:szCs w:val="28"/>
              </w:rPr>
            </w:pPr>
            <w:r w:rsidRPr="008137CC">
              <w:rPr>
                <w:rFonts w:ascii="仿宋_GB2312" w:eastAsia="仿宋_GB2312" w:hAnsi="宋体" w:cs="仿宋_GB2312" w:hint="eastAsia"/>
                <w:b/>
                <w:bCs/>
                <w:color w:val="000000"/>
                <w:kern w:val="0"/>
                <w:sz w:val="28"/>
                <w:szCs w:val="28"/>
              </w:rPr>
              <w:t>第四天</w:t>
            </w:r>
          </w:p>
        </w:tc>
        <w:tc>
          <w:tcPr>
            <w:tcW w:w="8647" w:type="dxa"/>
            <w:vAlign w:val="center"/>
          </w:tcPr>
          <w:p w:rsidR="0036644D" w:rsidRPr="008137CC" w:rsidRDefault="0036644D" w:rsidP="00223973">
            <w:pPr>
              <w:spacing w:beforeLines="50" w:line="360" w:lineRule="auto"/>
              <w:jc w:val="center"/>
              <w:rPr>
                <w:rFonts w:ascii="宋体" w:cs="仿宋_GB2312"/>
                <w:color w:val="000000"/>
                <w:kern w:val="0"/>
                <w:sz w:val="24"/>
                <w:szCs w:val="24"/>
              </w:rPr>
            </w:pPr>
            <w:r w:rsidRPr="008137CC">
              <w:rPr>
                <w:rFonts w:ascii="宋体" w:hAnsi="宋体" w:cs="仿宋_GB2312" w:hint="eastAsia"/>
                <w:color w:val="000000"/>
                <w:kern w:val="0"/>
                <w:sz w:val="24"/>
                <w:szCs w:val="24"/>
              </w:rPr>
              <w:t>课后前往柬埔寨第一大港口城市</w:t>
            </w:r>
            <w:r w:rsidRPr="008137CC">
              <w:rPr>
                <w:rFonts w:ascii="宋体" w:cs="仿宋_GB2312"/>
                <w:color w:val="000000"/>
                <w:kern w:val="0"/>
                <w:sz w:val="24"/>
                <w:szCs w:val="24"/>
              </w:rPr>
              <w:t>---</w:t>
            </w:r>
            <w:r w:rsidRPr="008137CC">
              <w:rPr>
                <w:rFonts w:ascii="宋体" w:hAnsi="宋体" w:cs="仿宋_GB2312" w:hint="eastAsia"/>
                <w:color w:val="000000"/>
                <w:kern w:val="0"/>
                <w:sz w:val="24"/>
                <w:szCs w:val="24"/>
              </w:rPr>
              <w:t>西哈努克港（如时间紧张可下次另行安排）</w:t>
            </w:r>
          </w:p>
        </w:tc>
      </w:tr>
      <w:tr w:rsidR="0036644D" w:rsidRPr="008137CC" w:rsidTr="00DB5AE2">
        <w:trPr>
          <w:trHeight w:val="454"/>
        </w:trPr>
        <w:tc>
          <w:tcPr>
            <w:tcW w:w="1312" w:type="dxa"/>
            <w:vAlign w:val="center"/>
          </w:tcPr>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hint="eastAsia"/>
                <w:b/>
                <w:bCs/>
                <w:color w:val="000000"/>
                <w:kern w:val="0"/>
                <w:sz w:val="24"/>
                <w:szCs w:val="24"/>
              </w:rPr>
              <w:t>第五天</w:t>
            </w:r>
          </w:p>
        </w:tc>
        <w:tc>
          <w:tcPr>
            <w:tcW w:w="8647" w:type="dxa"/>
            <w:vAlign w:val="center"/>
          </w:tcPr>
          <w:p w:rsidR="0036644D" w:rsidRPr="008137CC" w:rsidRDefault="0036644D" w:rsidP="008137CC">
            <w:pPr>
              <w:widowControl/>
              <w:spacing w:line="360" w:lineRule="auto"/>
              <w:rPr>
                <w:rFonts w:ascii="宋体" w:cs="仿宋_GB2312"/>
                <w:b/>
                <w:bCs/>
                <w:color w:val="000000"/>
                <w:kern w:val="0"/>
                <w:sz w:val="24"/>
                <w:szCs w:val="24"/>
              </w:rPr>
            </w:pPr>
            <w:r w:rsidRPr="008137CC">
              <w:rPr>
                <w:rFonts w:ascii="宋体" w:hAnsi="宋体" w:cs="仿宋_GB2312" w:hint="eastAsia"/>
                <w:color w:val="000000"/>
                <w:kern w:val="0"/>
                <w:sz w:val="24"/>
                <w:szCs w:val="24"/>
              </w:rPr>
              <w:t>早上驱车至柬埔寨暹粒省，入住五星级酒店休息。</w:t>
            </w:r>
          </w:p>
          <w:p w:rsidR="0036644D" w:rsidRPr="008137CC" w:rsidRDefault="0036644D" w:rsidP="008137CC">
            <w:pPr>
              <w:widowControl/>
              <w:spacing w:before="120" w:line="360" w:lineRule="auto"/>
              <w:rPr>
                <w:rFonts w:ascii="宋体" w:cs="仿宋_GB2312"/>
                <w:color w:val="000000"/>
                <w:kern w:val="0"/>
                <w:sz w:val="24"/>
                <w:szCs w:val="24"/>
              </w:rPr>
            </w:pPr>
            <w:r w:rsidRPr="008137CC">
              <w:rPr>
                <w:rFonts w:ascii="宋体" w:hAnsi="宋体" w:cs="仿宋_GB2312" w:hint="eastAsia"/>
                <w:color w:val="000000"/>
                <w:kern w:val="0"/>
                <w:sz w:val="24"/>
                <w:szCs w:val="24"/>
              </w:rPr>
              <w:t>午后，前往</w:t>
            </w:r>
            <w:r w:rsidRPr="008137CC">
              <w:rPr>
                <w:rFonts w:ascii="宋体" w:hAnsi="宋体" w:cs="仿宋_GB2312"/>
                <w:color w:val="000000"/>
                <w:kern w:val="0"/>
                <w:sz w:val="24"/>
                <w:szCs w:val="24"/>
              </w:rPr>
              <w:t>12</w:t>
            </w:r>
            <w:r w:rsidRPr="008137CC">
              <w:rPr>
                <w:rFonts w:ascii="宋体" w:hAnsi="宋体" w:cs="仿宋_GB2312" w:hint="eastAsia"/>
                <w:color w:val="000000"/>
                <w:kern w:val="0"/>
                <w:sz w:val="24"/>
                <w:szCs w:val="24"/>
              </w:rPr>
              <w:t>世纪起的千年老树与巨石盘结而成【塔普伦神庙】，</w:t>
            </w:r>
          </w:p>
          <w:p w:rsidR="0036644D" w:rsidRPr="008137CC" w:rsidRDefault="0036644D" w:rsidP="008137CC">
            <w:pPr>
              <w:widowControl/>
              <w:spacing w:before="120" w:line="360" w:lineRule="auto"/>
              <w:rPr>
                <w:rFonts w:ascii="宋体" w:cs="仿宋_GB2312"/>
                <w:color w:val="000000"/>
                <w:kern w:val="0"/>
                <w:sz w:val="24"/>
                <w:szCs w:val="24"/>
              </w:rPr>
            </w:pPr>
            <w:r w:rsidRPr="008137CC">
              <w:rPr>
                <w:rFonts w:ascii="宋体" w:hAnsi="宋体" w:cs="仿宋_GB2312" w:hint="eastAsia"/>
                <w:color w:val="000000"/>
                <w:kern w:val="0"/>
                <w:sz w:val="24"/>
                <w:szCs w:val="24"/>
              </w:rPr>
              <w:t>下午参观【女皇宫】和【小吴哥】。</w:t>
            </w:r>
          </w:p>
          <w:p w:rsidR="0036644D" w:rsidRPr="008137CC" w:rsidRDefault="0036644D" w:rsidP="008137CC">
            <w:pPr>
              <w:widowControl/>
              <w:spacing w:before="120" w:line="360" w:lineRule="auto"/>
              <w:rPr>
                <w:rFonts w:ascii="宋体" w:cs="Times New Roman"/>
                <w:color w:val="000000"/>
                <w:kern w:val="0"/>
                <w:sz w:val="24"/>
                <w:szCs w:val="24"/>
              </w:rPr>
            </w:pPr>
            <w:r w:rsidRPr="008137CC">
              <w:rPr>
                <w:rFonts w:ascii="宋体" w:hAnsi="宋体" w:cs="仿宋_GB2312" w:hint="eastAsia"/>
                <w:color w:val="000000"/>
                <w:kern w:val="0"/>
                <w:sz w:val="24"/>
                <w:szCs w:val="24"/>
              </w:rPr>
              <w:t>晚餐安排享用【吴哥古民族舞蹈</w:t>
            </w:r>
            <w:r w:rsidRPr="008137CC">
              <w:rPr>
                <w:rFonts w:ascii="宋体" w:hAnsi="宋体" w:cs="仿宋_GB2312"/>
                <w:color w:val="000000"/>
                <w:kern w:val="0"/>
                <w:sz w:val="24"/>
                <w:szCs w:val="24"/>
              </w:rPr>
              <w:t>DINNER</w:t>
            </w:r>
            <w:r w:rsidRPr="008137CC">
              <w:rPr>
                <w:rFonts w:ascii="宋体" w:hAnsi="宋体" w:cs="仿宋_GB2312" w:hint="eastAsia"/>
                <w:color w:val="000000"/>
                <w:kern w:val="0"/>
                <w:sz w:val="24"/>
                <w:szCs w:val="24"/>
              </w:rPr>
              <w:t>秀自助餐】</w:t>
            </w:r>
          </w:p>
        </w:tc>
      </w:tr>
      <w:tr w:rsidR="0036644D" w:rsidRPr="008137CC" w:rsidTr="00DB5AE2">
        <w:trPr>
          <w:trHeight w:val="454"/>
        </w:trPr>
        <w:tc>
          <w:tcPr>
            <w:tcW w:w="1312" w:type="dxa"/>
            <w:vAlign w:val="center"/>
          </w:tcPr>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hint="eastAsia"/>
                <w:b/>
                <w:bCs/>
                <w:color w:val="000000"/>
                <w:kern w:val="0"/>
                <w:sz w:val="24"/>
                <w:szCs w:val="24"/>
              </w:rPr>
              <w:t>第六天</w:t>
            </w:r>
          </w:p>
        </w:tc>
        <w:tc>
          <w:tcPr>
            <w:tcW w:w="8647" w:type="dxa"/>
            <w:vAlign w:val="center"/>
          </w:tcPr>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hint="eastAsia"/>
                <w:color w:val="000000"/>
                <w:kern w:val="0"/>
                <w:sz w:val="24"/>
                <w:szCs w:val="24"/>
              </w:rPr>
              <w:t>早餐之后，专车前往世界七大奇景</w:t>
            </w:r>
            <w:r w:rsidRPr="008137CC">
              <w:rPr>
                <w:rFonts w:ascii="宋体" w:cs="仿宋_GB2312"/>
                <w:color w:val="000000"/>
                <w:kern w:val="0"/>
                <w:sz w:val="24"/>
                <w:szCs w:val="24"/>
              </w:rPr>
              <w:t>---</w:t>
            </w:r>
            <w:r w:rsidRPr="008137CC">
              <w:rPr>
                <w:rFonts w:ascii="宋体" w:hAnsi="宋体" w:cs="仿宋_GB2312" w:hint="eastAsia"/>
                <w:color w:val="000000"/>
                <w:kern w:val="0"/>
                <w:sz w:val="24"/>
                <w:szCs w:val="24"/>
              </w:rPr>
              <w:t>【吴哥窟】，参观【南大门】，【大吴哥城】等大小百余座历史遗迹。探险考古：【百因神庙】</w:t>
            </w:r>
            <w:r w:rsidRPr="008137CC">
              <w:rPr>
                <w:rFonts w:ascii="宋体" w:hAnsi="宋体" w:cs="仿宋_GB2312"/>
                <w:color w:val="000000"/>
                <w:kern w:val="0"/>
                <w:sz w:val="24"/>
                <w:szCs w:val="24"/>
              </w:rPr>
              <w:t>(</w:t>
            </w:r>
            <w:r w:rsidRPr="008137CC">
              <w:rPr>
                <w:rFonts w:ascii="宋体" w:hAnsi="宋体" w:cs="仿宋_GB2312" w:hint="eastAsia"/>
                <w:color w:val="000000"/>
                <w:kern w:val="0"/>
                <w:sz w:val="24"/>
                <w:szCs w:val="24"/>
              </w:rPr>
              <w:t>巴戎神庙</w:t>
            </w:r>
            <w:r w:rsidRPr="008137CC">
              <w:rPr>
                <w:rFonts w:ascii="宋体" w:hAnsi="宋体" w:cs="仿宋_GB2312"/>
                <w:color w:val="000000"/>
                <w:kern w:val="0"/>
                <w:sz w:val="24"/>
                <w:szCs w:val="24"/>
              </w:rPr>
              <w:t>)</w:t>
            </w:r>
            <w:r w:rsidRPr="008137CC">
              <w:rPr>
                <w:rFonts w:ascii="宋体" w:hAnsi="宋体" w:cs="仿宋_GB2312" w:hint="eastAsia"/>
                <w:color w:val="000000"/>
                <w:kern w:val="0"/>
                <w:sz w:val="24"/>
                <w:szCs w:val="24"/>
              </w:rPr>
              <w:t>，建于迦雃巴曼七世时的【斗象台】、【十二生肖塔】</w:t>
            </w:r>
            <w:r w:rsidRPr="008137CC">
              <w:rPr>
                <w:rFonts w:ascii="宋体" w:hAnsi="宋体" w:cs="仿宋_GB2312"/>
                <w:b/>
                <w:bCs/>
                <w:color w:val="000000"/>
                <w:kern w:val="0"/>
                <w:sz w:val="24"/>
                <w:szCs w:val="24"/>
              </w:rPr>
              <w:t xml:space="preserve"> </w:t>
            </w:r>
          </w:p>
        </w:tc>
      </w:tr>
      <w:tr w:rsidR="0036644D" w:rsidRPr="008137CC" w:rsidTr="00DB5AE2">
        <w:trPr>
          <w:trHeight w:val="454"/>
        </w:trPr>
        <w:tc>
          <w:tcPr>
            <w:tcW w:w="1312" w:type="dxa"/>
            <w:vAlign w:val="center"/>
          </w:tcPr>
          <w:p w:rsidR="0036644D" w:rsidRPr="008137CC" w:rsidRDefault="0036644D" w:rsidP="00223973">
            <w:pPr>
              <w:spacing w:beforeLines="50" w:line="360" w:lineRule="auto"/>
              <w:rPr>
                <w:rFonts w:ascii="仿宋_GB2312" w:eastAsia="仿宋_GB2312" w:hAnsi="宋体" w:cs="Times New Roman"/>
                <w:b/>
                <w:bCs/>
                <w:color w:val="000000"/>
                <w:kern w:val="0"/>
                <w:sz w:val="28"/>
                <w:szCs w:val="28"/>
              </w:rPr>
            </w:pPr>
            <w:r w:rsidRPr="008137CC">
              <w:rPr>
                <w:rFonts w:ascii="仿宋_GB2312" w:eastAsia="仿宋_GB2312" w:hAnsi="宋体" w:cs="仿宋_GB2312" w:hint="eastAsia"/>
                <w:b/>
                <w:bCs/>
                <w:color w:val="000000"/>
                <w:kern w:val="0"/>
                <w:sz w:val="28"/>
                <w:szCs w:val="28"/>
              </w:rPr>
              <w:t>第</w:t>
            </w:r>
            <w:r w:rsidRPr="008137CC">
              <w:rPr>
                <w:rFonts w:ascii="宋体" w:hAnsi="宋体" w:cs="仿宋_GB2312" w:hint="eastAsia"/>
                <w:b/>
                <w:bCs/>
                <w:color w:val="000000"/>
                <w:kern w:val="0"/>
                <w:sz w:val="24"/>
                <w:szCs w:val="24"/>
              </w:rPr>
              <w:t>七</w:t>
            </w:r>
            <w:r w:rsidRPr="008137CC">
              <w:rPr>
                <w:rFonts w:ascii="仿宋_GB2312" w:eastAsia="仿宋_GB2312" w:hAnsi="宋体" w:cs="仿宋_GB2312" w:hint="eastAsia"/>
                <w:b/>
                <w:bCs/>
                <w:color w:val="000000"/>
                <w:kern w:val="0"/>
                <w:sz w:val="28"/>
                <w:szCs w:val="28"/>
              </w:rPr>
              <w:t>天</w:t>
            </w:r>
          </w:p>
        </w:tc>
        <w:tc>
          <w:tcPr>
            <w:tcW w:w="8647" w:type="dxa"/>
            <w:vAlign w:val="center"/>
          </w:tcPr>
          <w:p w:rsidR="0036644D" w:rsidRPr="008137CC" w:rsidRDefault="0036644D" w:rsidP="00223973">
            <w:pPr>
              <w:spacing w:beforeLines="50" w:line="360" w:lineRule="auto"/>
              <w:rPr>
                <w:rFonts w:ascii="宋体" w:cs="Times New Roman"/>
                <w:b/>
                <w:bCs/>
                <w:color w:val="000000"/>
                <w:kern w:val="0"/>
                <w:sz w:val="24"/>
                <w:szCs w:val="24"/>
              </w:rPr>
            </w:pPr>
            <w:r w:rsidRPr="008137CC">
              <w:rPr>
                <w:rFonts w:ascii="宋体" w:hAnsi="宋体" w:cs="仿宋_GB2312"/>
                <w:b/>
                <w:bCs/>
                <w:color w:val="000000"/>
                <w:kern w:val="0"/>
                <w:sz w:val="24"/>
                <w:szCs w:val="24"/>
              </w:rPr>
              <w:t xml:space="preserve"> </w:t>
            </w:r>
            <w:r w:rsidRPr="008137CC">
              <w:rPr>
                <w:rFonts w:ascii="宋体" w:hAnsi="宋体" w:cs="仿宋_GB2312" w:hint="eastAsia"/>
                <w:color w:val="000000"/>
                <w:kern w:val="0"/>
                <w:sz w:val="24"/>
                <w:szCs w:val="24"/>
              </w:rPr>
              <w:t>返回广州、北京</w:t>
            </w:r>
          </w:p>
        </w:tc>
      </w:tr>
    </w:tbl>
    <w:p w:rsidR="0036644D" w:rsidRPr="008137CC" w:rsidRDefault="0036644D" w:rsidP="0036644D">
      <w:pPr>
        <w:spacing w:line="360" w:lineRule="auto"/>
        <w:ind w:firstLineChars="200" w:firstLine="31680"/>
        <w:rPr>
          <w:rFonts w:ascii="宋体" w:cs="仿宋_GB2312"/>
          <w:color w:val="000000"/>
          <w:sz w:val="24"/>
          <w:szCs w:val="24"/>
        </w:rPr>
      </w:pPr>
      <w:r w:rsidRPr="008137CC">
        <w:rPr>
          <w:rFonts w:ascii="宋体" w:hAnsi="宋体" w:cs="仿宋_GB2312" w:hint="eastAsia"/>
          <w:color w:val="000000"/>
          <w:sz w:val="24"/>
          <w:szCs w:val="24"/>
        </w:rPr>
        <w:t>注：师资均为柬埔寨大学教授以及国家机关领导。</w:t>
      </w:r>
      <w:bookmarkStart w:id="0" w:name="_GoBack"/>
      <w:bookmarkEnd w:id="0"/>
    </w:p>
    <w:p w:rsidR="0036644D" w:rsidRDefault="0036644D" w:rsidP="008137CC">
      <w:pPr>
        <w:spacing w:line="360" w:lineRule="auto"/>
        <w:rPr>
          <w:rFonts w:ascii="宋体" w:cs="宋体"/>
          <w:b/>
          <w:bCs/>
          <w:color w:val="000000"/>
          <w:kern w:val="0"/>
          <w:sz w:val="24"/>
          <w:szCs w:val="24"/>
        </w:rPr>
      </w:pPr>
    </w:p>
    <w:p w:rsidR="0036644D" w:rsidRPr="008137CC" w:rsidRDefault="0036644D" w:rsidP="008137CC">
      <w:pPr>
        <w:spacing w:line="360" w:lineRule="auto"/>
        <w:rPr>
          <w:rFonts w:ascii="宋体" w:cs="Arial"/>
          <w:b/>
          <w:bCs/>
          <w:color w:val="000000"/>
          <w:kern w:val="0"/>
          <w:sz w:val="24"/>
          <w:szCs w:val="24"/>
        </w:rPr>
      </w:pPr>
      <w:r w:rsidRPr="008137CC">
        <w:rPr>
          <w:rFonts w:ascii="宋体" w:hAnsi="宋体" w:cs="宋体" w:hint="eastAsia"/>
          <w:b/>
          <w:bCs/>
          <w:color w:val="000000"/>
          <w:kern w:val="0"/>
          <w:sz w:val="24"/>
          <w:szCs w:val="24"/>
        </w:rPr>
        <w:t>【考核及认证】</w:t>
      </w:r>
    </w:p>
    <w:p w:rsidR="0036644D" w:rsidRPr="008137CC" w:rsidRDefault="0036644D" w:rsidP="008137CC">
      <w:pPr>
        <w:spacing w:line="360" w:lineRule="auto"/>
        <w:ind w:left="420"/>
        <w:rPr>
          <w:rFonts w:ascii="宋体" w:cs="仿宋_GB2312"/>
          <w:color w:val="000000"/>
          <w:kern w:val="0"/>
          <w:sz w:val="24"/>
          <w:szCs w:val="24"/>
        </w:rPr>
      </w:pPr>
      <w:r w:rsidRPr="008137CC">
        <w:rPr>
          <w:rFonts w:ascii="宋体" w:hAnsi="宋体" w:cs="仿宋_GB2312" w:hint="eastAsia"/>
          <w:color w:val="000000"/>
          <w:kern w:val="0"/>
          <w:sz w:val="24"/>
          <w:szCs w:val="24"/>
        </w:rPr>
        <w:t>学员完成全部课程学习并通过考核后，由柬埔寨大学颁发结业证书。</w:t>
      </w:r>
    </w:p>
    <w:p w:rsidR="0036644D" w:rsidRDefault="0036644D" w:rsidP="008137CC">
      <w:pPr>
        <w:spacing w:line="360" w:lineRule="auto"/>
        <w:rPr>
          <w:rFonts w:ascii="宋体" w:cs="宋体"/>
          <w:b/>
          <w:bCs/>
          <w:color w:val="000000"/>
          <w:kern w:val="0"/>
          <w:sz w:val="24"/>
          <w:szCs w:val="24"/>
        </w:rPr>
      </w:pPr>
    </w:p>
    <w:p w:rsidR="0036644D" w:rsidRPr="008137CC" w:rsidRDefault="0036644D" w:rsidP="008137CC">
      <w:pPr>
        <w:spacing w:line="360" w:lineRule="auto"/>
        <w:rPr>
          <w:rFonts w:ascii="宋体" w:cs="宋体"/>
          <w:b/>
          <w:bCs/>
          <w:color w:val="000000"/>
          <w:kern w:val="0"/>
          <w:sz w:val="24"/>
          <w:szCs w:val="24"/>
        </w:rPr>
      </w:pPr>
      <w:r w:rsidRPr="008137CC">
        <w:rPr>
          <w:rFonts w:ascii="宋体" w:hAnsi="宋体" w:cs="宋体" w:hint="eastAsia"/>
          <w:b/>
          <w:bCs/>
          <w:color w:val="000000"/>
          <w:kern w:val="0"/>
          <w:sz w:val="24"/>
          <w:szCs w:val="24"/>
        </w:rPr>
        <w:t>【咨询方式】</w:t>
      </w:r>
    </w:p>
    <w:p w:rsidR="0036644D" w:rsidRDefault="0036644D" w:rsidP="001B67B7">
      <w:pPr>
        <w:spacing w:line="360" w:lineRule="auto"/>
        <w:ind w:leftChars="228" w:left="31680"/>
        <w:rPr>
          <w:rFonts w:ascii="宋体" w:cs="仿宋_GB2312"/>
          <w:color w:val="000000"/>
          <w:kern w:val="0"/>
          <w:sz w:val="24"/>
          <w:szCs w:val="24"/>
        </w:rPr>
      </w:pPr>
      <w:r w:rsidRPr="008137CC">
        <w:rPr>
          <w:rFonts w:ascii="宋体" w:hAnsi="宋体" w:cs="仿宋_GB2312" w:hint="eastAsia"/>
          <w:color w:val="000000"/>
          <w:kern w:val="0"/>
          <w:sz w:val="24"/>
          <w:szCs w:val="24"/>
        </w:rPr>
        <w:t>电</w:t>
      </w:r>
      <w:r w:rsidRPr="008137CC">
        <w:rPr>
          <w:rFonts w:ascii="宋体" w:hAnsi="宋体" w:cs="仿宋_GB2312"/>
          <w:color w:val="000000"/>
          <w:kern w:val="0"/>
          <w:sz w:val="24"/>
          <w:szCs w:val="24"/>
        </w:rPr>
        <w:t xml:space="preserve">  </w:t>
      </w:r>
      <w:r w:rsidRPr="008137CC">
        <w:rPr>
          <w:rFonts w:ascii="宋体" w:hAnsi="宋体" w:cs="仿宋_GB2312" w:hint="eastAsia"/>
          <w:color w:val="000000"/>
          <w:kern w:val="0"/>
          <w:sz w:val="24"/>
          <w:szCs w:val="24"/>
        </w:rPr>
        <w:t>话：</w:t>
      </w:r>
      <w:r w:rsidRPr="008137CC">
        <w:rPr>
          <w:rFonts w:ascii="宋体" w:hAnsi="宋体" w:cs="仿宋_GB2312"/>
          <w:color w:val="000000"/>
          <w:kern w:val="0"/>
          <w:sz w:val="24"/>
          <w:szCs w:val="24"/>
        </w:rPr>
        <w:t>010-</w:t>
      </w:r>
      <w:r>
        <w:rPr>
          <w:rFonts w:ascii="宋体" w:hAnsi="宋体" w:cs="仿宋_GB2312"/>
          <w:color w:val="000000"/>
          <w:kern w:val="0"/>
          <w:sz w:val="24"/>
          <w:szCs w:val="24"/>
        </w:rPr>
        <w:t xml:space="preserve"> 62669582</w:t>
      </w:r>
      <w:r w:rsidRPr="008137CC">
        <w:rPr>
          <w:rFonts w:ascii="宋体" w:hAnsi="宋体" w:cs="仿宋_GB2312" w:hint="eastAsia"/>
          <w:color w:val="000000"/>
          <w:kern w:val="0"/>
          <w:sz w:val="24"/>
          <w:szCs w:val="24"/>
        </w:rPr>
        <w:t>（直拨）</w:t>
      </w:r>
      <w:r w:rsidRPr="008137CC">
        <w:rPr>
          <w:rFonts w:ascii="宋体" w:hAnsi="宋体" w:cs="仿宋_GB2312"/>
          <w:color w:val="000000"/>
          <w:kern w:val="0"/>
          <w:sz w:val="24"/>
          <w:szCs w:val="24"/>
        </w:rPr>
        <w:t xml:space="preserve">     </w:t>
      </w:r>
    </w:p>
    <w:p w:rsidR="0036644D" w:rsidRPr="0090596A" w:rsidRDefault="0036644D" w:rsidP="001B67B7">
      <w:pPr>
        <w:spacing w:line="360" w:lineRule="auto"/>
        <w:ind w:leftChars="228" w:left="31680"/>
        <w:rPr>
          <w:rFonts w:ascii="宋体" w:cs="仿宋_GB2312"/>
          <w:color w:val="000000"/>
          <w:kern w:val="0"/>
          <w:sz w:val="24"/>
          <w:szCs w:val="24"/>
        </w:rPr>
      </w:pPr>
      <w:r>
        <w:rPr>
          <w:rFonts w:ascii="宋体" w:hAnsi="宋体" w:cs="仿宋_GB2312" w:hint="eastAsia"/>
          <w:color w:val="000000"/>
          <w:kern w:val="0"/>
          <w:sz w:val="24"/>
          <w:szCs w:val="24"/>
        </w:rPr>
        <w:t>网</w:t>
      </w:r>
      <w:r w:rsidRPr="008137CC">
        <w:rPr>
          <w:rFonts w:ascii="宋体" w:hAnsi="宋体" w:cs="仿宋_GB2312"/>
          <w:color w:val="000000"/>
          <w:kern w:val="0"/>
          <w:sz w:val="24"/>
          <w:szCs w:val="24"/>
        </w:rPr>
        <w:t xml:space="preserve">  </w:t>
      </w:r>
      <w:r>
        <w:rPr>
          <w:rFonts w:ascii="宋体" w:hAnsi="宋体" w:cs="仿宋_GB2312" w:hint="eastAsia"/>
          <w:color w:val="000000"/>
          <w:kern w:val="0"/>
          <w:sz w:val="24"/>
          <w:szCs w:val="24"/>
        </w:rPr>
        <w:t>站：</w:t>
      </w:r>
      <w:r w:rsidRPr="0090596A">
        <w:rPr>
          <w:rFonts w:ascii="宋体" w:hAnsi="宋体" w:cs="仿宋_GB2312"/>
          <w:color w:val="000000"/>
          <w:kern w:val="0"/>
          <w:sz w:val="24"/>
          <w:szCs w:val="24"/>
        </w:rPr>
        <w:t>http://www.thpx.cn/content-18-129-1.html</w:t>
      </w:r>
    </w:p>
    <w:p w:rsidR="0036644D" w:rsidRPr="008137CC" w:rsidRDefault="0036644D" w:rsidP="001B67B7">
      <w:pPr>
        <w:spacing w:line="360" w:lineRule="auto"/>
        <w:ind w:firstLineChars="200" w:firstLine="31680"/>
        <w:rPr>
          <w:rFonts w:ascii="宋体" w:cs="仿宋_GB2312"/>
          <w:color w:val="000000"/>
          <w:kern w:val="0"/>
          <w:sz w:val="24"/>
          <w:szCs w:val="24"/>
        </w:rPr>
      </w:pPr>
      <w:r>
        <w:rPr>
          <w:rFonts w:ascii="宋体" w:hAnsi="宋体" w:cs="仿宋_GB2312" w:hint="eastAsia"/>
          <w:color w:val="000000"/>
          <w:kern w:val="0"/>
          <w:sz w:val="24"/>
          <w:szCs w:val="24"/>
        </w:rPr>
        <w:t>联系人：谷老师</w:t>
      </w:r>
      <w:r>
        <w:rPr>
          <w:rFonts w:ascii="宋体" w:hAnsi="宋体" w:cs="仿宋_GB2312"/>
          <w:color w:val="000000"/>
          <w:kern w:val="0"/>
          <w:sz w:val="24"/>
          <w:szCs w:val="24"/>
        </w:rPr>
        <w:t xml:space="preserve"> </w:t>
      </w:r>
      <w:r>
        <w:rPr>
          <w:rFonts w:ascii="宋体" w:hAnsi="宋体" w:cs="仿宋_GB2312" w:hint="eastAsia"/>
          <w:color w:val="000000"/>
          <w:kern w:val="0"/>
          <w:sz w:val="24"/>
          <w:szCs w:val="24"/>
        </w:rPr>
        <w:t>曾老师</w:t>
      </w:r>
    </w:p>
    <w:p w:rsidR="0036644D" w:rsidRDefault="0036644D" w:rsidP="008137CC">
      <w:pPr>
        <w:spacing w:line="360" w:lineRule="auto"/>
        <w:rPr>
          <w:rFonts w:ascii="宋体" w:cs="宋体"/>
          <w:b/>
          <w:bCs/>
          <w:color w:val="000000"/>
          <w:kern w:val="0"/>
          <w:sz w:val="24"/>
          <w:szCs w:val="24"/>
        </w:rPr>
      </w:pPr>
    </w:p>
    <w:p w:rsidR="0036644D" w:rsidRPr="006302AB" w:rsidRDefault="0036644D" w:rsidP="008137CC">
      <w:pPr>
        <w:spacing w:line="360" w:lineRule="auto"/>
        <w:rPr>
          <w:rFonts w:ascii="宋体" w:cs="宋体"/>
          <w:b/>
          <w:bCs/>
          <w:color w:val="000000"/>
          <w:kern w:val="0"/>
          <w:sz w:val="24"/>
          <w:szCs w:val="24"/>
        </w:rPr>
      </w:pPr>
    </w:p>
    <w:p w:rsidR="0036644D" w:rsidRPr="008137CC" w:rsidRDefault="0036644D" w:rsidP="008137CC">
      <w:pPr>
        <w:spacing w:line="360" w:lineRule="auto"/>
        <w:rPr>
          <w:rFonts w:ascii="宋体" w:cs="宋体"/>
          <w:b/>
          <w:bCs/>
          <w:color w:val="000000"/>
          <w:kern w:val="0"/>
          <w:sz w:val="24"/>
          <w:szCs w:val="24"/>
        </w:rPr>
      </w:pPr>
      <w:r w:rsidRPr="008137CC">
        <w:rPr>
          <w:rFonts w:ascii="宋体" w:hAnsi="宋体" w:cs="宋体" w:hint="eastAsia"/>
          <w:b/>
          <w:bCs/>
          <w:color w:val="000000"/>
          <w:kern w:val="0"/>
          <w:sz w:val="24"/>
          <w:szCs w:val="24"/>
        </w:rPr>
        <w:t>附件：柬埔寨相关资讯</w:t>
      </w:r>
    </w:p>
    <w:p w:rsidR="0036644D" w:rsidRPr="008137CC" w:rsidRDefault="0036644D" w:rsidP="008137CC">
      <w:pPr>
        <w:spacing w:line="360" w:lineRule="auto"/>
        <w:rPr>
          <w:rFonts w:ascii="宋体" w:cs="仿宋_GB2312"/>
          <w:color w:val="000000"/>
          <w:kern w:val="0"/>
          <w:sz w:val="24"/>
          <w:szCs w:val="24"/>
        </w:rPr>
      </w:pPr>
      <w:r>
        <w:rPr>
          <w:rFonts w:ascii="宋体" w:hAnsi="宋体" w:cs="仿宋_GB2312" w:hint="eastAsia"/>
          <w:color w:val="000000"/>
          <w:kern w:val="0"/>
          <w:sz w:val="24"/>
          <w:szCs w:val="24"/>
        </w:rPr>
        <w:t>一</w:t>
      </w:r>
      <w:r w:rsidRPr="008137CC">
        <w:rPr>
          <w:rFonts w:ascii="宋体" w:hAnsi="宋体" w:cs="仿宋_GB2312" w:hint="eastAsia"/>
          <w:color w:val="000000"/>
          <w:kern w:val="0"/>
          <w:sz w:val="24"/>
          <w:szCs w:val="24"/>
        </w:rPr>
        <w:t>、柬埔寨的相关信息</w:t>
      </w:r>
    </w:p>
    <w:p w:rsidR="0036644D" w:rsidRPr="008137CC" w:rsidRDefault="0036644D" w:rsidP="008137CC">
      <w:pPr>
        <w:pStyle w:val="ListParagraph"/>
        <w:numPr>
          <w:ilvl w:val="0"/>
          <w:numId w:val="3"/>
        </w:numPr>
        <w:shd w:val="clear" w:color="auto" w:fill="FFFFFF"/>
        <w:spacing w:line="360" w:lineRule="auto"/>
        <w:ind w:firstLineChars="0"/>
        <w:rPr>
          <w:rFonts w:ascii="宋体" w:cs="仿宋_GB2312"/>
          <w:color w:val="000000"/>
          <w:kern w:val="0"/>
        </w:rPr>
      </w:pPr>
      <w:r w:rsidRPr="008137CC">
        <w:rPr>
          <w:rFonts w:ascii="宋体" w:hAnsi="宋体" w:cs="仿宋_GB2312" w:hint="eastAsia"/>
          <w:color w:val="000000"/>
          <w:kern w:val="0"/>
        </w:rPr>
        <w:t>金边</w:t>
      </w:r>
    </w:p>
    <w:p w:rsidR="0036644D" w:rsidRPr="008137CC" w:rsidRDefault="0036644D" w:rsidP="001B67B7">
      <w:pPr>
        <w:shd w:val="clear" w:color="auto" w:fill="FFFFFF"/>
        <w:spacing w:line="360" w:lineRule="auto"/>
        <w:ind w:firstLineChars="150" w:firstLine="31680"/>
        <w:rPr>
          <w:rFonts w:ascii="宋体" w:cs="仿宋_GB2312"/>
          <w:color w:val="000000"/>
          <w:kern w:val="0"/>
        </w:rPr>
      </w:pPr>
      <w:r w:rsidRPr="008137CC">
        <w:rPr>
          <w:rFonts w:ascii="宋体" w:hAnsi="宋体" w:cs="仿宋_GB2312" w:hint="eastAsia"/>
          <w:color w:val="000000"/>
          <w:kern w:val="0"/>
        </w:rPr>
        <w:t>金边是柬埔寨的首都，是全国最大的城市，位于湄公河、洞里萨河、巴沙河和前江的汇合</w:t>
      </w:r>
    </w:p>
    <w:p w:rsidR="0036644D" w:rsidRPr="008137CC" w:rsidRDefault="0036644D" w:rsidP="001B67B7">
      <w:pPr>
        <w:shd w:val="clear" w:color="auto" w:fill="FFFFFF"/>
        <w:spacing w:line="360" w:lineRule="auto"/>
        <w:ind w:firstLineChars="150" w:firstLine="31680"/>
        <w:rPr>
          <w:rFonts w:ascii="宋体" w:cs="仿宋_GB2312"/>
          <w:color w:val="000000"/>
          <w:kern w:val="0"/>
        </w:rPr>
      </w:pPr>
      <w:r w:rsidRPr="008137CC">
        <w:rPr>
          <w:rFonts w:ascii="宋体" w:hAnsi="宋体" w:cs="仿宋_GB2312" w:hint="eastAsia"/>
          <w:color w:val="000000"/>
          <w:kern w:val="0"/>
        </w:rPr>
        <w:t>处，这四条河流在城东联结成</w:t>
      </w:r>
      <w:r w:rsidRPr="008137CC">
        <w:rPr>
          <w:rFonts w:ascii="宋体" w:hAnsi="宋体" w:cs="仿宋_GB2312"/>
          <w:color w:val="000000"/>
          <w:kern w:val="0"/>
        </w:rPr>
        <w:t>K</w:t>
      </w:r>
      <w:r w:rsidRPr="008137CC">
        <w:rPr>
          <w:rFonts w:ascii="宋体" w:hAnsi="宋体" w:cs="仿宋_GB2312" w:hint="eastAsia"/>
          <w:color w:val="000000"/>
          <w:kern w:val="0"/>
        </w:rPr>
        <w:t>字形，西方文献称之为“四臂湾”</w:t>
      </w:r>
      <w:r w:rsidRPr="008137CC">
        <w:rPr>
          <w:rFonts w:ascii="宋体" w:cs="仿宋_GB2312"/>
          <w:color w:val="000000"/>
          <w:kern w:val="0"/>
        </w:rPr>
        <w:t>,</w:t>
      </w:r>
      <w:r w:rsidRPr="008137CC">
        <w:rPr>
          <w:rFonts w:ascii="宋体" w:hAnsi="宋体" w:cs="仿宋_GB2312" w:hint="eastAsia"/>
          <w:color w:val="000000"/>
          <w:kern w:val="0"/>
        </w:rPr>
        <w:t>金边市区呈长方形，分</w:t>
      </w:r>
    </w:p>
    <w:p w:rsidR="0036644D" w:rsidRPr="008137CC" w:rsidRDefault="0036644D" w:rsidP="001B67B7">
      <w:pPr>
        <w:shd w:val="clear" w:color="auto" w:fill="FFFFFF"/>
        <w:spacing w:line="360" w:lineRule="auto"/>
        <w:ind w:firstLineChars="150" w:firstLine="31680"/>
        <w:rPr>
          <w:rFonts w:ascii="宋体" w:cs="仿宋_GB2312"/>
          <w:color w:val="000000"/>
          <w:kern w:val="0"/>
        </w:rPr>
      </w:pPr>
      <w:r w:rsidRPr="008137CC">
        <w:rPr>
          <w:rFonts w:ascii="宋体" w:hAnsi="宋体" w:cs="仿宋_GB2312" w:hint="eastAsia"/>
          <w:color w:val="000000"/>
          <w:kern w:val="0"/>
        </w:rPr>
        <w:t>老城和新城两部分。金边共有</w:t>
      </w:r>
      <w:r w:rsidRPr="008137CC">
        <w:rPr>
          <w:rFonts w:ascii="宋体" w:hAnsi="宋体" w:cs="仿宋_GB2312"/>
          <w:color w:val="000000"/>
          <w:kern w:val="0"/>
        </w:rPr>
        <w:t>9</w:t>
      </w:r>
      <w:r w:rsidRPr="008137CC">
        <w:rPr>
          <w:rFonts w:ascii="宋体" w:hAnsi="宋体" w:cs="仿宋_GB2312" w:hint="eastAsia"/>
          <w:color w:val="000000"/>
          <w:kern w:val="0"/>
        </w:rPr>
        <w:t>个区，即桑园区、隆边区、玛卡拉区、堆谷区、朗哥区、</w:t>
      </w:r>
    </w:p>
    <w:p w:rsidR="0036644D" w:rsidRPr="008137CC" w:rsidRDefault="0036644D" w:rsidP="001B67B7">
      <w:pPr>
        <w:shd w:val="clear" w:color="auto" w:fill="FFFFFF"/>
        <w:spacing w:line="360" w:lineRule="auto"/>
        <w:ind w:firstLineChars="150" w:firstLine="31680"/>
        <w:rPr>
          <w:rFonts w:ascii="宋体" w:hAnsi="宋体" w:cs="仿宋_GB2312"/>
          <w:color w:val="000000"/>
          <w:kern w:val="0"/>
        </w:rPr>
      </w:pPr>
      <w:r w:rsidRPr="008137CC">
        <w:rPr>
          <w:rFonts w:ascii="宋体" w:hAnsi="宋体" w:cs="仿宋_GB2312" w:hint="eastAsia"/>
          <w:color w:val="000000"/>
          <w:kern w:val="0"/>
        </w:rPr>
        <w:t>棉芷区、雷西郊区、森速区和菩森芷区。</w:t>
      </w:r>
      <w:bookmarkStart w:id="1" w:name="ref_[1]_34698"/>
      <w:bookmarkEnd w:id="1"/>
      <w:r w:rsidRPr="008137CC">
        <w:rPr>
          <w:rFonts w:ascii="宋体" w:hAnsi="宋体" w:cs="仿宋_GB2312"/>
          <w:color w:val="000000"/>
          <w:kern w:val="0"/>
        </w:rPr>
        <w:t>5</w:t>
      </w:r>
      <w:r w:rsidRPr="008137CC">
        <w:rPr>
          <w:rFonts w:ascii="宋体" w:hAnsi="宋体" w:cs="仿宋_GB2312" w:hint="eastAsia"/>
          <w:color w:val="000000"/>
          <w:kern w:val="0"/>
        </w:rPr>
        <w:t>个区在市中心，</w:t>
      </w:r>
      <w:r w:rsidRPr="008137CC">
        <w:rPr>
          <w:rFonts w:ascii="宋体" w:hAnsi="宋体" w:cs="仿宋_GB2312"/>
          <w:color w:val="000000"/>
          <w:kern w:val="0"/>
        </w:rPr>
        <w:t>4</w:t>
      </w:r>
      <w:r w:rsidRPr="008137CC">
        <w:rPr>
          <w:rFonts w:ascii="宋体" w:hAnsi="宋体" w:cs="仿宋_GB2312" w:hint="eastAsia"/>
          <w:color w:val="000000"/>
          <w:kern w:val="0"/>
        </w:rPr>
        <w:t>个区在郊区，共有人口</w:t>
      </w:r>
      <w:r w:rsidRPr="008137CC">
        <w:rPr>
          <w:rFonts w:ascii="宋体" w:hAnsi="宋体" w:cs="仿宋_GB2312"/>
          <w:color w:val="000000"/>
          <w:kern w:val="0"/>
        </w:rPr>
        <w:t>2,009,264</w:t>
      </w:r>
    </w:p>
    <w:p w:rsidR="0036644D" w:rsidRPr="008137CC" w:rsidRDefault="0036644D" w:rsidP="001B67B7">
      <w:pPr>
        <w:shd w:val="clear" w:color="auto" w:fill="FFFFFF"/>
        <w:spacing w:line="360" w:lineRule="auto"/>
        <w:ind w:firstLineChars="150" w:firstLine="31680"/>
        <w:rPr>
          <w:rFonts w:ascii="宋体" w:hAnsi="宋体" w:cs="仿宋_GB2312"/>
          <w:color w:val="000000"/>
          <w:kern w:val="0"/>
        </w:rPr>
      </w:pPr>
      <w:r w:rsidRPr="008137CC">
        <w:rPr>
          <w:rFonts w:ascii="宋体" w:hAnsi="宋体" w:cs="仿宋_GB2312" w:hint="eastAsia"/>
          <w:color w:val="000000"/>
          <w:kern w:val="0"/>
        </w:rPr>
        <w:t>（</w:t>
      </w:r>
      <w:r w:rsidRPr="008137CC">
        <w:rPr>
          <w:rFonts w:ascii="宋体" w:hAnsi="宋体" w:cs="仿宋_GB2312"/>
          <w:color w:val="000000"/>
          <w:kern w:val="0"/>
        </w:rPr>
        <w:t>2006</w:t>
      </w:r>
      <w:r w:rsidRPr="008137CC">
        <w:rPr>
          <w:rFonts w:ascii="宋体" w:hAnsi="宋体" w:cs="仿宋_GB2312" w:hint="eastAsia"/>
          <w:color w:val="000000"/>
          <w:kern w:val="0"/>
        </w:rPr>
        <w:t>年全国普查）。</w:t>
      </w:r>
      <w:r w:rsidRPr="008137CC">
        <w:rPr>
          <w:rFonts w:ascii="宋体" w:hAnsi="宋体" w:cs="仿宋_GB2312"/>
          <w:color w:val="000000"/>
          <w:kern w:val="0"/>
        </w:rPr>
        <w:t>9</w:t>
      </w:r>
      <w:r w:rsidRPr="008137CC">
        <w:rPr>
          <w:rFonts w:ascii="宋体" w:hAnsi="宋体" w:cs="仿宋_GB2312" w:hint="eastAsia"/>
          <w:color w:val="000000"/>
          <w:kern w:val="0"/>
        </w:rPr>
        <w:t>个区共有</w:t>
      </w:r>
      <w:r w:rsidRPr="008137CC">
        <w:rPr>
          <w:rFonts w:ascii="宋体" w:hAnsi="宋体" w:cs="仿宋_GB2312"/>
          <w:color w:val="000000"/>
          <w:kern w:val="0"/>
        </w:rPr>
        <w:t>76</w:t>
      </w:r>
      <w:r w:rsidRPr="008137CC">
        <w:rPr>
          <w:rFonts w:ascii="宋体" w:hAnsi="宋体" w:cs="仿宋_GB2312" w:hint="eastAsia"/>
          <w:color w:val="000000"/>
          <w:kern w:val="0"/>
        </w:rPr>
        <w:t>分区，</w:t>
      </w:r>
      <w:r w:rsidRPr="008137CC">
        <w:rPr>
          <w:rFonts w:ascii="宋体" w:hAnsi="宋体" w:cs="仿宋_GB2312"/>
          <w:color w:val="000000"/>
          <w:kern w:val="0"/>
        </w:rPr>
        <w:t>637</w:t>
      </w:r>
      <w:r w:rsidRPr="008137CC">
        <w:rPr>
          <w:rFonts w:ascii="宋体" w:hAnsi="宋体" w:cs="仿宋_GB2312" w:hint="eastAsia"/>
          <w:color w:val="000000"/>
          <w:kern w:val="0"/>
        </w:rPr>
        <w:t>个村，平均人口密度为每平方公里</w:t>
      </w:r>
      <w:r w:rsidRPr="008137CC">
        <w:rPr>
          <w:rFonts w:ascii="宋体" w:hAnsi="宋体" w:cs="仿宋_GB2312"/>
          <w:color w:val="000000"/>
          <w:kern w:val="0"/>
        </w:rPr>
        <w:t>5453.8</w:t>
      </w:r>
    </w:p>
    <w:p w:rsidR="0036644D" w:rsidRPr="008137CC" w:rsidRDefault="0036644D" w:rsidP="001B67B7">
      <w:pPr>
        <w:shd w:val="clear" w:color="auto" w:fill="FFFFFF"/>
        <w:spacing w:line="360" w:lineRule="auto"/>
        <w:ind w:firstLineChars="150" w:firstLine="31680"/>
        <w:rPr>
          <w:rFonts w:ascii="宋体" w:cs="仿宋_GB2312"/>
          <w:color w:val="000000"/>
          <w:kern w:val="0"/>
        </w:rPr>
      </w:pPr>
      <w:r w:rsidRPr="008137CC">
        <w:rPr>
          <w:rFonts w:ascii="宋体" w:hAnsi="宋体" w:cs="仿宋_GB2312" w:hint="eastAsia"/>
          <w:color w:val="000000"/>
          <w:kern w:val="0"/>
        </w:rPr>
        <w:t>人，是全国人口密度最高地区。金边是柬埔寨政治、经济、文化、宗教中心，也是柬埔寨</w:t>
      </w:r>
    </w:p>
    <w:p w:rsidR="0036644D" w:rsidRPr="008137CC" w:rsidRDefault="0036644D" w:rsidP="001B67B7">
      <w:pPr>
        <w:shd w:val="clear" w:color="auto" w:fill="FFFFFF"/>
        <w:spacing w:line="360" w:lineRule="auto"/>
        <w:ind w:firstLineChars="150" w:firstLine="31680"/>
        <w:rPr>
          <w:rFonts w:ascii="宋体" w:cs="仿宋_GB2312"/>
          <w:color w:val="000000"/>
          <w:kern w:val="0"/>
        </w:rPr>
      </w:pPr>
      <w:r w:rsidRPr="008137CC">
        <w:rPr>
          <w:rFonts w:ascii="宋体" w:hAnsi="宋体" w:cs="仿宋_GB2312" w:hint="eastAsia"/>
          <w:color w:val="000000"/>
          <w:kern w:val="0"/>
        </w:rPr>
        <w:t>的交通中心，而且是</w:t>
      </w:r>
      <w:hyperlink r:id="rId7" w:tgtFrame="_blank" w:history="1">
        <w:r w:rsidRPr="008137CC">
          <w:rPr>
            <w:rFonts w:ascii="宋体" w:hAnsi="宋体" w:cs="仿宋_GB2312" w:hint="eastAsia"/>
            <w:color w:val="000000"/>
            <w:kern w:val="0"/>
          </w:rPr>
          <w:t>印度支那</w:t>
        </w:r>
      </w:hyperlink>
      <w:r w:rsidRPr="008137CC">
        <w:rPr>
          <w:rFonts w:ascii="宋体" w:hAnsi="宋体" w:cs="仿宋_GB2312" w:hint="eastAsia"/>
          <w:color w:val="000000"/>
          <w:kern w:val="0"/>
        </w:rPr>
        <w:t>地区重要的交通枢纽之一。</w:t>
      </w:r>
    </w:p>
    <w:p w:rsidR="0036644D" w:rsidRPr="008137CC" w:rsidRDefault="0036644D" w:rsidP="008137CC">
      <w:pPr>
        <w:pStyle w:val="ListParagraph"/>
        <w:numPr>
          <w:ilvl w:val="0"/>
          <w:numId w:val="3"/>
        </w:numPr>
        <w:shd w:val="clear" w:color="auto" w:fill="FFFFFF"/>
        <w:spacing w:line="360" w:lineRule="auto"/>
        <w:ind w:firstLineChars="0"/>
        <w:rPr>
          <w:rFonts w:ascii="宋体" w:cs="仿宋_GB2312"/>
          <w:color w:val="000000"/>
          <w:kern w:val="0"/>
        </w:rPr>
      </w:pPr>
      <w:r w:rsidRPr="008137CC">
        <w:rPr>
          <w:rFonts w:ascii="宋体" w:hAnsi="宋体" w:cs="仿宋_GB2312" w:hint="eastAsia"/>
          <w:color w:val="000000"/>
          <w:kern w:val="0"/>
        </w:rPr>
        <w:t>吴哥窟</w:t>
      </w:r>
    </w:p>
    <w:p w:rsidR="0036644D" w:rsidRPr="008137CC" w:rsidRDefault="0036644D" w:rsidP="008137CC">
      <w:pPr>
        <w:pStyle w:val="ListParagraph"/>
        <w:shd w:val="clear" w:color="auto" w:fill="FFFFFF"/>
        <w:spacing w:line="360" w:lineRule="auto"/>
        <w:ind w:left="360" w:firstLineChars="0" w:firstLine="0"/>
        <w:rPr>
          <w:rFonts w:ascii="宋体" w:hAnsi="宋体" w:cs="仿宋_GB2312"/>
          <w:color w:val="000000"/>
          <w:kern w:val="0"/>
        </w:rPr>
      </w:pPr>
      <w:r w:rsidRPr="008137CC">
        <w:rPr>
          <w:rFonts w:ascii="宋体" w:hAnsi="宋体" w:cs="仿宋_GB2312" w:hint="eastAsia"/>
          <w:color w:val="000000"/>
          <w:kern w:val="0"/>
        </w:rPr>
        <w:t>吴哥窟又称吴哥寺，位于</w:t>
      </w:r>
      <w:hyperlink r:id="rId8" w:tgtFrame="_blank" w:history="1">
        <w:r w:rsidRPr="008137CC">
          <w:rPr>
            <w:rFonts w:ascii="宋体" w:hAnsi="宋体" w:cs="仿宋_GB2312" w:hint="eastAsia"/>
            <w:color w:val="000000"/>
            <w:kern w:val="0"/>
          </w:rPr>
          <w:t>柬埔寨</w:t>
        </w:r>
      </w:hyperlink>
      <w:r w:rsidRPr="008137CC">
        <w:rPr>
          <w:rFonts w:ascii="宋体" w:hAnsi="宋体" w:cs="仿宋_GB2312" w:hint="eastAsia"/>
          <w:color w:val="000000"/>
          <w:kern w:val="0"/>
        </w:rPr>
        <w:t>西北方。原始的名字是</w:t>
      </w:r>
      <w:r w:rsidRPr="008137CC">
        <w:rPr>
          <w:rFonts w:ascii="宋体" w:hAnsi="宋体" w:cs="仿宋_GB2312"/>
          <w:color w:val="000000"/>
          <w:kern w:val="0"/>
        </w:rPr>
        <w:t>Vrah Vishnulok</w:t>
      </w:r>
      <w:r w:rsidRPr="008137CC">
        <w:rPr>
          <w:rFonts w:ascii="宋体" w:hAnsi="宋体" w:cs="仿宋_GB2312" w:hint="eastAsia"/>
          <w:color w:val="000000"/>
          <w:kern w:val="0"/>
        </w:rPr>
        <w:t>，意思为“毗湿奴的</w:t>
      </w:r>
      <w:hyperlink r:id="rId9" w:tgtFrame="_blank" w:history="1">
        <w:r w:rsidRPr="008137CC">
          <w:rPr>
            <w:rFonts w:ascii="宋体" w:hAnsi="宋体" w:cs="仿宋_GB2312" w:hint="eastAsia"/>
            <w:color w:val="000000"/>
            <w:kern w:val="0"/>
          </w:rPr>
          <w:t>神殿</w:t>
        </w:r>
      </w:hyperlink>
      <w:r w:rsidRPr="008137CC">
        <w:rPr>
          <w:rFonts w:ascii="宋体" w:hAnsi="宋体" w:cs="仿宋_GB2312" w:hint="eastAsia"/>
          <w:color w:val="000000"/>
          <w:kern w:val="0"/>
        </w:rPr>
        <w:t>”。</w:t>
      </w:r>
      <w:hyperlink r:id="rId10" w:tgtFrame="_blank" w:history="1">
        <w:r w:rsidRPr="008137CC">
          <w:rPr>
            <w:rFonts w:ascii="宋体" w:hAnsi="宋体" w:cs="仿宋_GB2312" w:hint="eastAsia"/>
            <w:color w:val="000000"/>
            <w:kern w:val="0"/>
          </w:rPr>
          <w:t>中国古籍</w:t>
        </w:r>
      </w:hyperlink>
      <w:r w:rsidRPr="008137CC">
        <w:rPr>
          <w:rFonts w:ascii="宋体" w:hAnsi="宋体" w:cs="仿宋_GB2312" w:hint="eastAsia"/>
          <w:color w:val="000000"/>
          <w:kern w:val="0"/>
        </w:rPr>
        <w:t>称为“桑香佛舍”。它是</w:t>
      </w:r>
      <w:hyperlink r:id="rId11" w:tgtFrame="_blank" w:history="1">
        <w:r w:rsidRPr="008137CC">
          <w:rPr>
            <w:rFonts w:ascii="宋体" w:hAnsi="宋体" w:cs="仿宋_GB2312" w:hint="eastAsia"/>
            <w:color w:val="000000"/>
            <w:kern w:val="0"/>
          </w:rPr>
          <w:t>吴哥古迹</w:t>
        </w:r>
      </w:hyperlink>
      <w:r w:rsidRPr="008137CC">
        <w:rPr>
          <w:rFonts w:ascii="宋体" w:hAnsi="宋体" w:cs="仿宋_GB2312" w:hint="eastAsia"/>
          <w:color w:val="000000"/>
          <w:kern w:val="0"/>
        </w:rPr>
        <w:t>中保存得最完好的</w:t>
      </w:r>
      <w:hyperlink r:id="rId12" w:tgtFrame="_blank" w:history="1">
        <w:r w:rsidRPr="008137CC">
          <w:rPr>
            <w:rFonts w:ascii="宋体" w:hAnsi="宋体" w:cs="仿宋_GB2312" w:hint="eastAsia"/>
            <w:color w:val="000000"/>
            <w:kern w:val="0"/>
          </w:rPr>
          <w:t>庙宇</w:t>
        </w:r>
      </w:hyperlink>
      <w:r w:rsidRPr="008137CC">
        <w:rPr>
          <w:rFonts w:ascii="宋体" w:hAnsi="宋体" w:cs="仿宋_GB2312" w:hint="eastAsia"/>
          <w:color w:val="000000"/>
          <w:kern w:val="0"/>
        </w:rPr>
        <w:t>，以建筑宏伟与浮雕细致闻名于世，也是世界上最大的庙宇。</w:t>
      </w:r>
      <w:r w:rsidRPr="008137CC">
        <w:rPr>
          <w:rFonts w:ascii="宋体" w:hAnsi="宋体" w:cs="仿宋_GB2312"/>
          <w:color w:val="000000"/>
          <w:kern w:val="0"/>
        </w:rPr>
        <w:t>12</w:t>
      </w:r>
      <w:r w:rsidRPr="008137CC">
        <w:rPr>
          <w:rFonts w:ascii="宋体" w:hAnsi="宋体" w:cs="仿宋_GB2312" w:hint="eastAsia"/>
          <w:color w:val="000000"/>
          <w:kern w:val="0"/>
        </w:rPr>
        <w:t>世纪时，</w:t>
      </w:r>
      <w:hyperlink r:id="rId13" w:tgtFrame="_blank" w:history="1">
        <w:r w:rsidRPr="008137CC">
          <w:rPr>
            <w:rFonts w:ascii="宋体" w:hAnsi="宋体" w:cs="仿宋_GB2312" w:hint="eastAsia"/>
            <w:color w:val="000000"/>
            <w:kern w:val="0"/>
          </w:rPr>
          <w:t>吴哥王朝</w:t>
        </w:r>
      </w:hyperlink>
      <w:r w:rsidRPr="008137CC">
        <w:rPr>
          <w:rFonts w:ascii="宋体" w:hAnsi="宋体" w:cs="仿宋_GB2312" w:hint="eastAsia"/>
          <w:color w:val="000000"/>
          <w:kern w:val="0"/>
        </w:rPr>
        <w:t>国王</w:t>
      </w:r>
      <w:hyperlink r:id="rId14" w:tgtFrame="_blank" w:history="1">
        <w:r w:rsidRPr="008137CC">
          <w:rPr>
            <w:rFonts w:ascii="宋体" w:hAnsi="宋体" w:cs="仿宋_GB2312" w:hint="eastAsia"/>
            <w:color w:val="000000"/>
            <w:kern w:val="0"/>
          </w:rPr>
          <w:t>苏耶跋摩二世</w:t>
        </w:r>
      </w:hyperlink>
      <w:r w:rsidRPr="008137CC">
        <w:rPr>
          <w:rFonts w:ascii="宋体" w:hAnsi="宋体" w:cs="仿宋_GB2312" w:hint="eastAsia"/>
          <w:color w:val="000000"/>
          <w:kern w:val="0"/>
        </w:rPr>
        <w:t>（</w:t>
      </w:r>
      <w:r w:rsidRPr="008137CC">
        <w:rPr>
          <w:rFonts w:ascii="宋体" w:hAnsi="宋体" w:cs="仿宋_GB2312"/>
          <w:color w:val="000000"/>
          <w:kern w:val="0"/>
        </w:rPr>
        <w:t>Suryavarman II</w:t>
      </w:r>
      <w:r w:rsidRPr="008137CC">
        <w:rPr>
          <w:rFonts w:ascii="宋体" w:hAnsi="宋体" w:cs="仿宋_GB2312" w:hint="eastAsia"/>
          <w:color w:val="000000"/>
          <w:kern w:val="0"/>
        </w:rPr>
        <w:t>）希望在平地兴建一座规模宏伟的石窟</w:t>
      </w:r>
      <w:hyperlink r:id="rId15" w:tgtFrame="_blank" w:history="1">
        <w:r w:rsidRPr="008137CC">
          <w:rPr>
            <w:rFonts w:ascii="宋体" w:hAnsi="宋体" w:cs="仿宋_GB2312" w:hint="eastAsia"/>
            <w:color w:val="000000"/>
            <w:kern w:val="0"/>
          </w:rPr>
          <w:t>寺庙</w:t>
        </w:r>
      </w:hyperlink>
      <w:r w:rsidRPr="008137CC">
        <w:rPr>
          <w:rFonts w:ascii="宋体" w:hAnsi="宋体" w:cs="仿宋_GB2312" w:hint="eastAsia"/>
          <w:color w:val="000000"/>
          <w:kern w:val="0"/>
        </w:rPr>
        <w:t>，作为吴哥王朝的国都和国寺。因此举全国之力，并花了大约</w:t>
      </w:r>
      <w:r w:rsidRPr="008137CC">
        <w:rPr>
          <w:rFonts w:ascii="宋体" w:hAnsi="宋体" w:cs="仿宋_GB2312"/>
          <w:color w:val="000000"/>
          <w:kern w:val="0"/>
        </w:rPr>
        <w:t>35</w:t>
      </w:r>
      <w:r w:rsidRPr="008137CC">
        <w:rPr>
          <w:rFonts w:ascii="宋体" w:hAnsi="宋体" w:cs="仿宋_GB2312" w:hint="eastAsia"/>
          <w:color w:val="000000"/>
          <w:kern w:val="0"/>
        </w:rPr>
        <w:t>年建造。</w:t>
      </w:r>
      <w:r w:rsidRPr="008137CC">
        <w:rPr>
          <w:rFonts w:ascii="宋体" w:hAnsi="宋体" w:cs="仿宋_GB2312"/>
          <w:color w:val="000000"/>
          <w:kern w:val="0"/>
        </w:rPr>
        <w:t xml:space="preserve"> </w:t>
      </w:r>
    </w:p>
    <w:p w:rsidR="0036644D" w:rsidRPr="008137CC" w:rsidRDefault="0036644D" w:rsidP="008137CC">
      <w:pPr>
        <w:pStyle w:val="ListParagraph"/>
        <w:shd w:val="clear" w:color="auto" w:fill="FFFFFF"/>
        <w:spacing w:line="360" w:lineRule="auto"/>
        <w:ind w:left="360" w:firstLineChars="0" w:firstLine="0"/>
        <w:rPr>
          <w:rFonts w:ascii="宋体" w:cs="仿宋_GB2312"/>
          <w:color w:val="000000"/>
          <w:kern w:val="0"/>
        </w:rPr>
      </w:pPr>
      <w:hyperlink r:id="rId16" w:tgtFrame="_blank" w:history="1">
        <w:r w:rsidRPr="008137CC">
          <w:rPr>
            <w:rFonts w:ascii="宋体" w:hAnsi="宋体" w:cs="仿宋_GB2312" w:hint="eastAsia"/>
            <w:color w:val="000000"/>
            <w:kern w:val="0"/>
          </w:rPr>
          <w:t>吴哥窟</w:t>
        </w:r>
      </w:hyperlink>
      <w:r w:rsidRPr="008137CC">
        <w:rPr>
          <w:rFonts w:ascii="宋体" w:hAnsi="宋体" w:cs="仿宋_GB2312" w:hint="eastAsia"/>
          <w:color w:val="000000"/>
          <w:kern w:val="0"/>
        </w:rPr>
        <w:t>是</w:t>
      </w:r>
      <w:hyperlink r:id="rId17" w:tgtFrame="_blank" w:history="1">
        <w:r w:rsidRPr="008137CC">
          <w:rPr>
            <w:rFonts w:ascii="宋体" w:hAnsi="宋体" w:cs="仿宋_GB2312" w:hint="eastAsia"/>
            <w:color w:val="000000"/>
            <w:kern w:val="0"/>
          </w:rPr>
          <w:t>高棉</w:t>
        </w:r>
      </w:hyperlink>
      <w:hyperlink r:id="rId18" w:tgtFrame="_blank" w:history="1">
        <w:r w:rsidRPr="008137CC">
          <w:rPr>
            <w:rFonts w:ascii="宋体" w:hAnsi="宋体" w:cs="仿宋_GB2312" w:hint="eastAsia"/>
            <w:color w:val="000000"/>
            <w:kern w:val="0"/>
          </w:rPr>
          <w:t>古典</w:t>
        </w:r>
      </w:hyperlink>
      <w:hyperlink r:id="rId19" w:tgtFrame="_blank" w:history="1">
        <w:r w:rsidRPr="008137CC">
          <w:rPr>
            <w:rFonts w:ascii="宋体" w:hAnsi="宋体" w:cs="仿宋_GB2312" w:hint="eastAsia"/>
            <w:color w:val="000000"/>
            <w:kern w:val="0"/>
          </w:rPr>
          <w:t>建筑</w:t>
        </w:r>
      </w:hyperlink>
      <w:r w:rsidRPr="008137CC">
        <w:rPr>
          <w:rFonts w:ascii="宋体" w:hAnsi="宋体" w:cs="仿宋_GB2312" w:hint="eastAsia"/>
          <w:color w:val="000000"/>
          <w:kern w:val="0"/>
        </w:rPr>
        <w:t>艺术的高峰，它结合了高棉寺庙建筑学的两个基本的布局：祭坛和回廊。祭坛由三层长方形有回廊环绕须弥台组成，一层比一层高，象征印度神话中位于世界中心的须弥山。在祭坛顶部矗立着按五点梅花式排列的五座宝塔，象征</w:t>
      </w:r>
      <w:hyperlink r:id="rId20" w:tgtFrame="_blank" w:history="1">
        <w:r w:rsidRPr="008137CC">
          <w:rPr>
            <w:rFonts w:ascii="宋体" w:hAnsi="宋体" w:cs="仿宋_GB2312" w:hint="eastAsia"/>
            <w:color w:val="000000"/>
            <w:kern w:val="0"/>
          </w:rPr>
          <w:t>须弥山</w:t>
        </w:r>
      </w:hyperlink>
      <w:r w:rsidRPr="008137CC">
        <w:rPr>
          <w:rFonts w:ascii="宋体" w:hAnsi="宋体" w:cs="仿宋_GB2312" w:hint="eastAsia"/>
          <w:color w:val="000000"/>
          <w:kern w:val="0"/>
        </w:rPr>
        <w:t>的五座山峰。寺庙外围环绕一道护城河，象征环绕须弥山的</w:t>
      </w:r>
      <w:hyperlink r:id="rId21" w:tgtFrame="_blank" w:history="1">
        <w:r w:rsidRPr="008137CC">
          <w:rPr>
            <w:rFonts w:ascii="宋体" w:hAnsi="宋体" w:cs="仿宋_GB2312" w:hint="eastAsia"/>
            <w:color w:val="000000"/>
            <w:kern w:val="0"/>
          </w:rPr>
          <w:t>咸海</w:t>
        </w:r>
      </w:hyperlink>
      <w:r w:rsidRPr="008137CC">
        <w:rPr>
          <w:rFonts w:ascii="宋体" w:hAnsi="宋体" w:cs="仿宋_GB2312" w:hint="eastAsia"/>
          <w:color w:val="000000"/>
          <w:kern w:val="0"/>
        </w:rPr>
        <w:t>。与中国</w:t>
      </w:r>
      <w:hyperlink r:id="rId22" w:tgtFrame="_blank" w:history="1">
        <w:r w:rsidRPr="008137CC">
          <w:rPr>
            <w:rFonts w:ascii="宋体" w:hAnsi="宋体" w:cs="仿宋_GB2312" w:hint="eastAsia"/>
            <w:color w:val="000000"/>
            <w:kern w:val="0"/>
          </w:rPr>
          <w:t>万里长城</w:t>
        </w:r>
      </w:hyperlink>
      <w:r w:rsidRPr="008137CC">
        <w:rPr>
          <w:rFonts w:ascii="宋体" w:hAnsi="宋体" w:cs="仿宋_GB2312" w:hint="eastAsia"/>
          <w:color w:val="000000"/>
          <w:kern w:val="0"/>
        </w:rPr>
        <w:t>、埃及</w:t>
      </w:r>
      <w:hyperlink r:id="rId23" w:tgtFrame="_blank" w:history="1">
        <w:r w:rsidRPr="008137CC">
          <w:rPr>
            <w:rFonts w:ascii="宋体" w:hAnsi="宋体" w:cs="仿宋_GB2312" w:hint="eastAsia"/>
            <w:color w:val="000000"/>
            <w:kern w:val="0"/>
          </w:rPr>
          <w:t>金字塔</w:t>
        </w:r>
      </w:hyperlink>
      <w:r w:rsidRPr="008137CC">
        <w:rPr>
          <w:rFonts w:ascii="宋体" w:hAnsi="宋体" w:cs="仿宋_GB2312" w:hint="eastAsia"/>
          <w:color w:val="000000"/>
          <w:kern w:val="0"/>
        </w:rPr>
        <w:t>和印度尼西亚的</w:t>
      </w:r>
      <w:hyperlink r:id="rId24" w:tgtFrame="_blank" w:history="1">
        <w:r w:rsidRPr="008137CC">
          <w:rPr>
            <w:rFonts w:ascii="宋体" w:hAnsi="宋体" w:cs="仿宋_GB2312" w:hint="eastAsia"/>
            <w:color w:val="000000"/>
            <w:kern w:val="0"/>
          </w:rPr>
          <w:t>千佛坛</w:t>
        </w:r>
      </w:hyperlink>
      <w:r w:rsidRPr="008137CC">
        <w:rPr>
          <w:rFonts w:ascii="宋体" w:hAnsi="宋体" w:cs="仿宋_GB2312" w:hint="eastAsia"/>
          <w:color w:val="000000"/>
          <w:kern w:val="0"/>
        </w:rPr>
        <w:t>一起，被誉为古代东方的四大奇迹。</w:t>
      </w:r>
    </w:p>
    <w:p w:rsidR="0036644D" w:rsidRPr="008137CC" w:rsidRDefault="0036644D" w:rsidP="008137CC">
      <w:pPr>
        <w:pStyle w:val="ListParagraph"/>
        <w:numPr>
          <w:ilvl w:val="0"/>
          <w:numId w:val="3"/>
        </w:numPr>
        <w:spacing w:line="360" w:lineRule="auto"/>
        <w:ind w:firstLineChars="0"/>
        <w:rPr>
          <w:rFonts w:ascii="宋体" w:cs="仿宋_GB2312"/>
          <w:color w:val="000000"/>
          <w:kern w:val="0"/>
        </w:rPr>
      </w:pPr>
      <w:r w:rsidRPr="008137CC">
        <w:rPr>
          <w:rFonts w:ascii="宋体" w:hAnsi="宋体" w:cs="仿宋_GB2312" w:hint="eastAsia"/>
          <w:color w:val="000000"/>
          <w:kern w:val="0"/>
        </w:rPr>
        <w:t>西哈努克港</w:t>
      </w:r>
    </w:p>
    <w:p w:rsidR="0036644D" w:rsidRPr="008137CC" w:rsidRDefault="0036644D" w:rsidP="008137CC">
      <w:pPr>
        <w:pStyle w:val="ListParagraph"/>
        <w:spacing w:line="360" w:lineRule="auto"/>
        <w:ind w:left="360" w:firstLineChars="0" w:firstLine="0"/>
        <w:rPr>
          <w:rFonts w:ascii="宋体" w:cs="仿宋_GB2312"/>
          <w:color w:val="000000"/>
          <w:kern w:val="0"/>
        </w:rPr>
      </w:pPr>
      <w:r w:rsidRPr="008137CC">
        <w:rPr>
          <w:rFonts w:ascii="宋体" w:hAnsi="宋体" w:cs="仿宋_GB2312" w:hint="eastAsia"/>
          <w:color w:val="000000"/>
          <w:kern w:val="0"/>
        </w:rPr>
        <w:t>原名</w:t>
      </w:r>
      <w:hyperlink r:id="rId25" w:tgtFrame="_blank" w:history="1">
        <w:r w:rsidRPr="008137CC">
          <w:rPr>
            <w:rFonts w:ascii="宋体" w:hAnsi="宋体" w:cs="仿宋_GB2312" w:hint="eastAsia"/>
            <w:color w:val="000000"/>
            <w:kern w:val="0"/>
          </w:rPr>
          <w:t>磅逊</w:t>
        </w:r>
      </w:hyperlink>
      <w:r w:rsidRPr="008137CC">
        <w:rPr>
          <w:rFonts w:ascii="宋体" w:hAnsi="宋体" w:cs="仿宋_GB2312" w:hint="eastAsia"/>
          <w:color w:val="000000"/>
          <w:kern w:val="0"/>
        </w:rPr>
        <w:t>，是</w:t>
      </w:r>
      <w:hyperlink r:id="rId26" w:tgtFrame="_blank" w:history="1">
        <w:r w:rsidRPr="008137CC">
          <w:rPr>
            <w:rFonts w:ascii="宋体" w:hAnsi="宋体" w:cs="仿宋_GB2312" w:hint="eastAsia"/>
            <w:color w:val="000000"/>
            <w:kern w:val="0"/>
          </w:rPr>
          <w:t>柬埔寨</w:t>
        </w:r>
      </w:hyperlink>
      <w:r w:rsidRPr="008137CC">
        <w:rPr>
          <w:rFonts w:ascii="宋体" w:hAnsi="宋体" w:cs="仿宋_GB2312" w:hint="eastAsia"/>
          <w:color w:val="000000"/>
          <w:kern w:val="0"/>
        </w:rPr>
        <w:t>的一个</w:t>
      </w:r>
      <w:hyperlink r:id="rId27" w:tgtFrame="_blank" w:history="1">
        <w:r w:rsidRPr="008137CC">
          <w:rPr>
            <w:rFonts w:ascii="宋体" w:hAnsi="宋体" w:cs="仿宋_GB2312" w:hint="eastAsia"/>
            <w:color w:val="000000"/>
            <w:kern w:val="0"/>
          </w:rPr>
          <w:t>港口城市</w:t>
        </w:r>
      </w:hyperlink>
      <w:r w:rsidRPr="008137CC">
        <w:rPr>
          <w:rFonts w:ascii="宋体" w:hAnsi="宋体" w:cs="仿宋_GB2312" w:hint="eastAsia"/>
          <w:color w:val="000000"/>
          <w:kern w:val="0"/>
        </w:rPr>
        <w:t>，是柬埔寨最繁忙的海岸港口，也是柬埔寨国内比较重要的</w:t>
      </w:r>
      <w:hyperlink r:id="rId28" w:tgtFrame="_blank" w:history="1">
        <w:r w:rsidRPr="008137CC">
          <w:rPr>
            <w:rFonts w:ascii="宋体" w:hAnsi="宋体" w:cs="仿宋_GB2312" w:hint="eastAsia"/>
            <w:color w:val="000000"/>
            <w:kern w:val="0"/>
          </w:rPr>
          <w:t>旅游城市</w:t>
        </w:r>
      </w:hyperlink>
      <w:r w:rsidRPr="008137CC">
        <w:rPr>
          <w:rFonts w:ascii="宋体" w:hAnsi="宋体" w:cs="仿宋_GB2312" w:hint="eastAsia"/>
          <w:color w:val="000000"/>
          <w:kern w:val="0"/>
        </w:rPr>
        <w:t>，位于柬埔寨西南沿海。该市于</w:t>
      </w:r>
      <w:r w:rsidRPr="008137CC">
        <w:rPr>
          <w:rFonts w:ascii="宋体" w:hAnsi="宋体" w:cs="仿宋_GB2312"/>
          <w:color w:val="000000"/>
          <w:kern w:val="0"/>
        </w:rPr>
        <w:t>50</w:t>
      </w:r>
      <w:r w:rsidRPr="008137CC">
        <w:rPr>
          <w:rFonts w:ascii="宋体" w:hAnsi="宋体" w:cs="仿宋_GB2312" w:hint="eastAsia"/>
          <w:color w:val="000000"/>
          <w:kern w:val="0"/>
        </w:rPr>
        <w:t>年代末才开始发展。至今，这里的主要的</w:t>
      </w:r>
      <w:r w:rsidRPr="008137CC">
        <w:rPr>
          <w:rFonts w:ascii="宋体" w:hAnsi="宋体" w:cs="仿宋_GB2312"/>
          <w:color w:val="000000"/>
          <w:kern w:val="0"/>
        </w:rPr>
        <w:t>4</w:t>
      </w:r>
      <w:r w:rsidRPr="008137CC">
        <w:rPr>
          <w:rFonts w:ascii="宋体" w:hAnsi="宋体" w:cs="仿宋_GB2312" w:hint="eastAsia"/>
          <w:color w:val="000000"/>
          <w:kern w:val="0"/>
        </w:rPr>
        <w:t>个</w:t>
      </w:r>
      <w:hyperlink r:id="rId29" w:tgtFrame="_blank" w:history="1">
        <w:r w:rsidRPr="008137CC">
          <w:rPr>
            <w:rFonts w:ascii="宋体" w:hAnsi="宋体" w:cs="仿宋_GB2312" w:hint="eastAsia"/>
            <w:color w:val="000000"/>
            <w:kern w:val="0"/>
          </w:rPr>
          <w:t>海滩</w:t>
        </w:r>
      </w:hyperlink>
      <w:r w:rsidRPr="008137CC">
        <w:rPr>
          <w:rFonts w:ascii="宋体" w:hAnsi="宋体" w:cs="仿宋_GB2312" w:hint="eastAsia"/>
          <w:color w:val="000000"/>
          <w:kern w:val="0"/>
        </w:rPr>
        <w:t>还没有被高度开发，保持着自然风貌。每年会有一定数量的游客来这里享受阳光海滩，体验平静的休闲时光。</w:t>
      </w:r>
    </w:p>
    <w:p w:rsidR="0036644D" w:rsidRPr="008137CC" w:rsidRDefault="0036644D" w:rsidP="008137CC">
      <w:pPr>
        <w:spacing w:line="360" w:lineRule="auto"/>
        <w:rPr>
          <w:rFonts w:ascii="宋体" w:cs="仿宋_GB2312"/>
          <w:color w:val="000000"/>
          <w:kern w:val="0"/>
          <w:sz w:val="24"/>
          <w:szCs w:val="24"/>
        </w:rPr>
      </w:pPr>
      <w:r>
        <w:rPr>
          <w:rFonts w:ascii="宋体" w:hAnsi="宋体" w:cs="仿宋_GB2312" w:hint="eastAsia"/>
          <w:color w:val="000000"/>
          <w:kern w:val="0"/>
          <w:sz w:val="24"/>
          <w:szCs w:val="24"/>
        </w:rPr>
        <w:t>二</w:t>
      </w:r>
      <w:r w:rsidRPr="008137CC">
        <w:rPr>
          <w:rFonts w:ascii="宋体" w:hAnsi="宋体" w:cs="仿宋_GB2312" w:hint="eastAsia"/>
          <w:color w:val="000000"/>
          <w:kern w:val="0"/>
          <w:sz w:val="24"/>
          <w:szCs w:val="24"/>
        </w:rPr>
        <w:t>、签证与相关手续办理</w:t>
      </w:r>
    </w:p>
    <w:p w:rsidR="0036644D" w:rsidRDefault="0036644D" w:rsidP="001B67B7">
      <w:pPr>
        <w:spacing w:line="360" w:lineRule="auto"/>
        <w:ind w:left="31680" w:hangingChars="150" w:firstLine="31680"/>
        <w:rPr>
          <w:rFonts w:ascii="宋体" w:cs="仿宋_GB2312"/>
          <w:color w:val="000000"/>
          <w:kern w:val="0"/>
        </w:rPr>
      </w:pPr>
      <w:r w:rsidRPr="008137CC">
        <w:rPr>
          <w:rFonts w:ascii="宋体" w:hAnsi="宋体" w:cs="仿宋_GB2312"/>
          <w:color w:val="000000"/>
          <w:kern w:val="0"/>
          <w:sz w:val="24"/>
          <w:szCs w:val="24"/>
        </w:rPr>
        <w:t xml:space="preserve">  </w:t>
      </w:r>
      <w:r w:rsidRPr="008137CC">
        <w:rPr>
          <w:rFonts w:ascii="宋体" w:hAnsi="宋体" w:cs="仿宋_GB2312"/>
          <w:color w:val="000000"/>
          <w:kern w:val="0"/>
        </w:rPr>
        <w:t xml:space="preserve"> </w:t>
      </w:r>
      <w:r w:rsidRPr="008137CC">
        <w:rPr>
          <w:rFonts w:ascii="宋体" w:hAnsi="宋体" w:cs="仿宋_GB2312" w:hint="eastAsia"/>
          <w:color w:val="000000"/>
          <w:kern w:val="0"/>
        </w:rPr>
        <w:t>学员本人护照原件（半年有效期以上）、</w:t>
      </w:r>
      <w:r w:rsidRPr="008137CC">
        <w:rPr>
          <w:rFonts w:ascii="宋体" w:hAnsi="宋体" w:cs="仿宋_GB2312"/>
          <w:color w:val="000000"/>
          <w:kern w:val="0"/>
        </w:rPr>
        <w:t>3</w:t>
      </w:r>
      <w:r w:rsidRPr="008137CC">
        <w:rPr>
          <w:rFonts w:ascii="宋体" w:hAnsi="宋体" w:cs="仿宋_GB2312" w:hint="eastAsia"/>
          <w:color w:val="000000"/>
          <w:kern w:val="0"/>
        </w:rPr>
        <w:t>张半年内的</w:t>
      </w:r>
      <w:r w:rsidRPr="008137CC">
        <w:rPr>
          <w:rFonts w:ascii="宋体" w:hAnsi="宋体" w:cs="仿宋_GB2312"/>
          <w:color w:val="000000"/>
          <w:kern w:val="0"/>
        </w:rPr>
        <w:t>2</w:t>
      </w:r>
      <w:r w:rsidRPr="008137CC">
        <w:rPr>
          <w:rFonts w:ascii="宋体" w:hAnsi="宋体" w:cs="仿宋_GB2312" w:hint="eastAsia"/>
          <w:color w:val="000000"/>
          <w:kern w:val="0"/>
        </w:rPr>
        <w:t>寸白底照片、身份证复印件一份（需要复印正反面）、如实填写申请签证资料表。材料收集齐后统一办理签证即可，时间需</w:t>
      </w:r>
      <w:r w:rsidRPr="008137CC">
        <w:rPr>
          <w:rFonts w:ascii="宋体" w:hAnsi="宋体" w:cs="仿宋_GB2312"/>
          <w:color w:val="000000"/>
          <w:kern w:val="0"/>
        </w:rPr>
        <w:t>5</w:t>
      </w:r>
      <w:r w:rsidRPr="008137CC">
        <w:rPr>
          <w:rFonts w:ascii="宋体" w:hAnsi="宋体" w:cs="仿宋_GB2312" w:hint="eastAsia"/>
          <w:color w:val="000000"/>
          <w:kern w:val="0"/>
        </w:rPr>
        <w:t>个工作日左右。</w:t>
      </w:r>
    </w:p>
    <w:p w:rsidR="0036644D" w:rsidRPr="008137CC" w:rsidRDefault="0036644D" w:rsidP="00543D62">
      <w:pPr>
        <w:spacing w:line="360" w:lineRule="auto"/>
        <w:rPr>
          <w:rFonts w:ascii="宋体" w:cs="仿宋_GB2312"/>
          <w:color w:val="000000"/>
          <w:kern w:val="0"/>
        </w:rPr>
      </w:pPr>
    </w:p>
    <w:sectPr w:rsidR="0036644D" w:rsidRPr="008137CC" w:rsidSect="00FC45A7">
      <w:headerReference w:type="default" r:id="rId30"/>
      <w:footerReference w:type="default" r:id="rId31"/>
      <w:pgSz w:w="11906" w:h="16838"/>
      <w:pgMar w:top="1440" w:right="1080" w:bottom="1440" w:left="108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4D" w:rsidRDefault="0036644D" w:rsidP="00EE422A">
      <w:pPr>
        <w:rPr>
          <w:rFonts w:cs="Times New Roman"/>
        </w:rPr>
      </w:pPr>
      <w:r>
        <w:rPr>
          <w:rFonts w:cs="Times New Roman"/>
        </w:rPr>
        <w:separator/>
      </w:r>
    </w:p>
  </w:endnote>
  <w:endnote w:type="continuationSeparator" w:id="0">
    <w:p w:rsidR="0036644D" w:rsidRDefault="0036644D" w:rsidP="00EE422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琥珀">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4D" w:rsidRDefault="0036644D">
    <w:pPr>
      <w:pStyle w:val="Footer"/>
      <w:jc w:val="right"/>
    </w:pPr>
    <w:fldSimple w:instr=" PAGE   \* MERGEFORMAT ">
      <w:r w:rsidRPr="0090596A">
        <w:rPr>
          <w:noProof/>
          <w:lang w:val="zh-CN"/>
        </w:rPr>
        <w:t>4</w:t>
      </w:r>
    </w:fldSimple>
  </w:p>
  <w:p w:rsidR="0036644D" w:rsidRDefault="00366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4D" w:rsidRDefault="0036644D" w:rsidP="00EE422A">
      <w:pPr>
        <w:rPr>
          <w:rFonts w:cs="Times New Roman"/>
        </w:rPr>
      </w:pPr>
      <w:r>
        <w:rPr>
          <w:rFonts w:cs="Times New Roman"/>
        </w:rPr>
        <w:separator/>
      </w:r>
    </w:p>
  </w:footnote>
  <w:footnote w:type="continuationSeparator" w:id="0">
    <w:p w:rsidR="0036644D" w:rsidRDefault="0036644D" w:rsidP="00EE422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4D" w:rsidRDefault="0036644D" w:rsidP="00C02FF6">
    <w:pPr>
      <w:pStyle w:val="Header"/>
      <w:pBdr>
        <w:bottom w:val="single" w:sz="6" w:space="0" w:color="auto"/>
      </w:pBdr>
      <w:jc w:val="both"/>
      <w:rPr>
        <w:rFonts w:cs="Times New Roman"/>
      </w:rPr>
    </w:pPr>
    <w:r w:rsidRPr="0093225B">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logo长中英" style="width:201pt;height:3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635"/>
    <w:multiLevelType w:val="hybridMultilevel"/>
    <w:tmpl w:val="676AE488"/>
    <w:lvl w:ilvl="0" w:tplc="C8C60C12">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1D365BA6"/>
    <w:multiLevelType w:val="hybridMultilevel"/>
    <w:tmpl w:val="919ECFEE"/>
    <w:lvl w:ilvl="0" w:tplc="A4B645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DB12085"/>
    <w:multiLevelType w:val="hybridMultilevel"/>
    <w:tmpl w:val="96248A16"/>
    <w:lvl w:ilvl="0" w:tplc="1EF4FCD2">
      <w:start w:val="1"/>
      <w:numFmt w:val="decimal"/>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22A"/>
    <w:rsid w:val="000019CE"/>
    <w:rsid w:val="00023063"/>
    <w:rsid w:val="00026B10"/>
    <w:rsid w:val="000277F7"/>
    <w:rsid w:val="00037D94"/>
    <w:rsid w:val="00044679"/>
    <w:rsid w:val="00062F9C"/>
    <w:rsid w:val="0008324A"/>
    <w:rsid w:val="000A02B8"/>
    <w:rsid w:val="000A38B5"/>
    <w:rsid w:val="000A6192"/>
    <w:rsid w:val="000E68C1"/>
    <w:rsid w:val="0013267A"/>
    <w:rsid w:val="001339AB"/>
    <w:rsid w:val="00165761"/>
    <w:rsid w:val="00177626"/>
    <w:rsid w:val="00183156"/>
    <w:rsid w:val="001B67B7"/>
    <w:rsid w:val="001E4795"/>
    <w:rsid w:val="00215EAC"/>
    <w:rsid w:val="00222B89"/>
    <w:rsid w:val="00223973"/>
    <w:rsid w:val="00231CAC"/>
    <w:rsid w:val="00254C44"/>
    <w:rsid w:val="002633D5"/>
    <w:rsid w:val="002937BA"/>
    <w:rsid w:val="002B2C16"/>
    <w:rsid w:val="002C73F7"/>
    <w:rsid w:val="002D2124"/>
    <w:rsid w:val="002D7264"/>
    <w:rsid w:val="002E06CA"/>
    <w:rsid w:val="002E14EB"/>
    <w:rsid w:val="002F34B8"/>
    <w:rsid w:val="0030377B"/>
    <w:rsid w:val="00312514"/>
    <w:rsid w:val="003126DA"/>
    <w:rsid w:val="00333502"/>
    <w:rsid w:val="003457F9"/>
    <w:rsid w:val="0035012A"/>
    <w:rsid w:val="00364859"/>
    <w:rsid w:val="0036644D"/>
    <w:rsid w:val="0038361F"/>
    <w:rsid w:val="00391234"/>
    <w:rsid w:val="003A0179"/>
    <w:rsid w:val="003C122C"/>
    <w:rsid w:val="003D7650"/>
    <w:rsid w:val="003E067F"/>
    <w:rsid w:val="003F7C00"/>
    <w:rsid w:val="00420C7B"/>
    <w:rsid w:val="00431260"/>
    <w:rsid w:val="00442CF6"/>
    <w:rsid w:val="004471B8"/>
    <w:rsid w:val="0045444E"/>
    <w:rsid w:val="00463D71"/>
    <w:rsid w:val="00465134"/>
    <w:rsid w:val="004724F2"/>
    <w:rsid w:val="00472ED2"/>
    <w:rsid w:val="00474173"/>
    <w:rsid w:val="00481AA4"/>
    <w:rsid w:val="0048296C"/>
    <w:rsid w:val="004A1CFC"/>
    <w:rsid w:val="004A7B6C"/>
    <w:rsid w:val="004B728B"/>
    <w:rsid w:val="004B7B6B"/>
    <w:rsid w:val="004C57B2"/>
    <w:rsid w:val="004D2F0B"/>
    <w:rsid w:val="004E1BC7"/>
    <w:rsid w:val="004E4895"/>
    <w:rsid w:val="004F4DC4"/>
    <w:rsid w:val="0051387E"/>
    <w:rsid w:val="00541194"/>
    <w:rsid w:val="00541817"/>
    <w:rsid w:val="00543D62"/>
    <w:rsid w:val="005508E5"/>
    <w:rsid w:val="00571BC0"/>
    <w:rsid w:val="00573838"/>
    <w:rsid w:val="005766C5"/>
    <w:rsid w:val="0058057F"/>
    <w:rsid w:val="00582413"/>
    <w:rsid w:val="00584B9F"/>
    <w:rsid w:val="005858FE"/>
    <w:rsid w:val="005A0554"/>
    <w:rsid w:val="005B2D0F"/>
    <w:rsid w:val="005E137E"/>
    <w:rsid w:val="005E5669"/>
    <w:rsid w:val="005F0367"/>
    <w:rsid w:val="005F07BF"/>
    <w:rsid w:val="005F45E3"/>
    <w:rsid w:val="00613864"/>
    <w:rsid w:val="00617538"/>
    <w:rsid w:val="00624312"/>
    <w:rsid w:val="0062654A"/>
    <w:rsid w:val="006302AB"/>
    <w:rsid w:val="0063188E"/>
    <w:rsid w:val="00634053"/>
    <w:rsid w:val="00640E73"/>
    <w:rsid w:val="00645BB0"/>
    <w:rsid w:val="00646710"/>
    <w:rsid w:val="0064731C"/>
    <w:rsid w:val="00656C79"/>
    <w:rsid w:val="00666FAC"/>
    <w:rsid w:val="006A598B"/>
    <w:rsid w:val="006B44BE"/>
    <w:rsid w:val="006B4B04"/>
    <w:rsid w:val="006C43C5"/>
    <w:rsid w:val="006C592C"/>
    <w:rsid w:val="006C680F"/>
    <w:rsid w:val="006C7C75"/>
    <w:rsid w:val="006E735F"/>
    <w:rsid w:val="006F07E1"/>
    <w:rsid w:val="006F1D22"/>
    <w:rsid w:val="006F514C"/>
    <w:rsid w:val="006F6852"/>
    <w:rsid w:val="00730325"/>
    <w:rsid w:val="00741A0A"/>
    <w:rsid w:val="00751569"/>
    <w:rsid w:val="00756D9E"/>
    <w:rsid w:val="00757EC7"/>
    <w:rsid w:val="007867FF"/>
    <w:rsid w:val="007C0E61"/>
    <w:rsid w:val="007C1B17"/>
    <w:rsid w:val="007C6A7F"/>
    <w:rsid w:val="007C7259"/>
    <w:rsid w:val="007D01C6"/>
    <w:rsid w:val="007D1FDC"/>
    <w:rsid w:val="007D2435"/>
    <w:rsid w:val="007F7B3A"/>
    <w:rsid w:val="0080166C"/>
    <w:rsid w:val="008137CC"/>
    <w:rsid w:val="00825D51"/>
    <w:rsid w:val="00827EFE"/>
    <w:rsid w:val="00842C17"/>
    <w:rsid w:val="00846DF0"/>
    <w:rsid w:val="00847564"/>
    <w:rsid w:val="00860A3C"/>
    <w:rsid w:val="0086484E"/>
    <w:rsid w:val="008810A0"/>
    <w:rsid w:val="008838ED"/>
    <w:rsid w:val="008846E8"/>
    <w:rsid w:val="00894A0B"/>
    <w:rsid w:val="008A72CD"/>
    <w:rsid w:val="008A74A8"/>
    <w:rsid w:val="008C4040"/>
    <w:rsid w:val="008D1B0C"/>
    <w:rsid w:val="008E6882"/>
    <w:rsid w:val="008E7AC5"/>
    <w:rsid w:val="00901968"/>
    <w:rsid w:val="0090596A"/>
    <w:rsid w:val="00907B84"/>
    <w:rsid w:val="009125BD"/>
    <w:rsid w:val="00925710"/>
    <w:rsid w:val="0093225B"/>
    <w:rsid w:val="009347BD"/>
    <w:rsid w:val="00947F9F"/>
    <w:rsid w:val="009522AC"/>
    <w:rsid w:val="009772EF"/>
    <w:rsid w:val="0097731A"/>
    <w:rsid w:val="009B7122"/>
    <w:rsid w:val="009C746F"/>
    <w:rsid w:val="009D5AA6"/>
    <w:rsid w:val="00A01918"/>
    <w:rsid w:val="00A351D7"/>
    <w:rsid w:val="00A52BB2"/>
    <w:rsid w:val="00A64BB9"/>
    <w:rsid w:val="00A67A26"/>
    <w:rsid w:val="00A73F81"/>
    <w:rsid w:val="00A80907"/>
    <w:rsid w:val="00A9586C"/>
    <w:rsid w:val="00AB7EC9"/>
    <w:rsid w:val="00AD2AA9"/>
    <w:rsid w:val="00AE021E"/>
    <w:rsid w:val="00AE7E3B"/>
    <w:rsid w:val="00AF7FF2"/>
    <w:rsid w:val="00B23BAF"/>
    <w:rsid w:val="00B46235"/>
    <w:rsid w:val="00B6111A"/>
    <w:rsid w:val="00B618F5"/>
    <w:rsid w:val="00B66A5F"/>
    <w:rsid w:val="00B86509"/>
    <w:rsid w:val="00B86E08"/>
    <w:rsid w:val="00B91878"/>
    <w:rsid w:val="00B96C1D"/>
    <w:rsid w:val="00BA3FF5"/>
    <w:rsid w:val="00BD43CD"/>
    <w:rsid w:val="00BE3653"/>
    <w:rsid w:val="00BF25A6"/>
    <w:rsid w:val="00BF2E6F"/>
    <w:rsid w:val="00C02FF6"/>
    <w:rsid w:val="00C127E0"/>
    <w:rsid w:val="00C22E33"/>
    <w:rsid w:val="00C341C6"/>
    <w:rsid w:val="00C422E9"/>
    <w:rsid w:val="00C444AD"/>
    <w:rsid w:val="00C4739C"/>
    <w:rsid w:val="00C55FBF"/>
    <w:rsid w:val="00C65123"/>
    <w:rsid w:val="00C65C49"/>
    <w:rsid w:val="00C82773"/>
    <w:rsid w:val="00C87176"/>
    <w:rsid w:val="00C9492E"/>
    <w:rsid w:val="00C952E0"/>
    <w:rsid w:val="00CA5688"/>
    <w:rsid w:val="00CA5C0E"/>
    <w:rsid w:val="00CE51E4"/>
    <w:rsid w:val="00CF3593"/>
    <w:rsid w:val="00CF46A4"/>
    <w:rsid w:val="00D0361F"/>
    <w:rsid w:val="00D37653"/>
    <w:rsid w:val="00D4463D"/>
    <w:rsid w:val="00D67894"/>
    <w:rsid w:val="00D7548E"/>
    <w:rsid w:val="00D759C1"/>
    <w:rsid w:val="00D85A2F"/>
    <w:rsid w:val="00D97B36"/>
    <w:rsid w:val="00DA44F7"/>
    <w:rsid w:val="00DB5AE2"/>
    <w:rsid w:val="00DD5312"/>
    <w:rsid w:val="00DE0F0D"/>
    <w:rsid w:val="00E034FE"/>
    <w:rsid w:val="00E15679"/>
    <w:rsid w:val="00E238BA"/>
    <w:rsid w:val="00E40368"/>
    <w:rsid w:val="00E44F3A"/>
    <w:rsid w:val="00E51384"/>
    <w:rsid w:val="00E628AB"/>
    <w:rsid w:val="00E73746"/>
    <w:rsid w:val="00E83D99"/>
    <w:rsid w:val="00E9062D"/>
    <w:rsid w:val="00E92E1F"/>
    <w:rsid w:val="00E95F7E"/>
    <w:rsid w:val="00EA0F66"/>
    <w:rsid w:val="00EB0A6A"/>
    <w:rsid w:val="00EE3783"/>
    <w:rsid w:val="00EE422A"/>
    <w:rsid w:val="00EF1016"/>
    <w:rsid w:val="00EF5DBC"/>
    <w:rsid w:val="00F00BB6"/>
    <w:rsid w:val="00F23D29"/>
    <w:rsid w:val="00F2660B"/>
    <w:rsid w:val="00F326E5"/>
    <w:rsid w:val="00F52A8D"/>
    <w:rsid w:val="00F53306"/>
    <w:rsid w:val="00F629CD"/>
    <w:rsid w:val="00F65019"/>
    <w:rsid w:val="00F854A3"/>
    <w:rsid w:val="00F91C83"/>
    <w:rsid w:val="00FC3F91"/>
    <w:rsid w:val="00FC45A7"/>
    <w:rsid w:val="00FD2048"/>
    <w:rsid w:val="00FD7131"/>
    <w:rsid w:val="00FE4BAA"/>
    <w:rsid w:val="00FE7032"/>
    <w:rsid w:val="00FF2D98"/>
    <w:rsid w:val="00FF48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2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2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422A"/>
    <w:rPr>
      <w:rFonts w:cs="Times New Roman"/>
      <w:sz w:val="18"/>
      <w:szCs w:val="18"/>
    </w:rPr>
  </w:style>
  <w:style w:type="paragraph" w:styleId="Footer">
    <w:name w:val="footer"/>
    <w:basedOn w:val="Normal"/>
    <w:link w:val="FooterChar"/>
    <w:uiPriority w:val="99"/>
    <w:rsid w:val="00EE42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422A"/>
    <w:rPr>
      <w:rFonts w:cs="Times New Roman"/>
      <w:sz w:val="18"/>
      <w:szCs w:val="18"/>
    </w:rPr>
  </w:style>
  <w:style w:type="character" w:styleId="Hyperlink">
    <w:name w:val="Hyperlink"/>
    <w:basedOn w:val="DefaultParagraphFont"/>
    <w:uiPriority w:val="99"/>
    <w:rsid w:val="00EE422A"/>
    <w:rPr>
      <w:rFonts w:cs="Times New Roman"/>
      <w:color w:val="0000FF"/>
      <w:u w:val="single"/>
    </w:rPr>
  </w:style>
  <w:style w:type="paragraph" w:styleId="BalloonText">
    <w:name w:val="Balloon Text"/>
    <w:basedOn w:val="Normal"/>
    <w:link w:val="BalloonTextChar"/>
    <w:uiPriority w:val="99"/>
    <w:semiHidden/>
    <w:rsid w:val="004E1BC7"/>
    <w:rPr>
      <w:sz w:val="18"/>
      <w:szCs w:val="18"/>
    </w:rPr>
  </w:style>
  <w:style w:type="character" w:customStyle="1" w:styleId="BalloonTextChar">
    <w:name w:val="Balloon Text Char"/>
    <w:basedOn w:val="DefaultParagraphFont"/>
    <w:link w:val="BalloonText"/>
    <w:uiPriority w:val="99"/>
    <w:semiHidden/>
    <w:locked/>
    <w:rsid w:val="004E1BC7"/>
    <w:rPr>
      <w:rFonts w:cs="Calibri"/>
      <w:sz w:val="18"/>
      <w:szCs w:val="18"/>
    </w:rPr>
  </w:style>
  <w:style w:type="paragraph" w:styleId="ListParagraph">
    <w:name w:val="List Paragraph"/>
    <w:basedOn w:val="Normal"/>
    <w:uiPriority w:val="99"/>
    <w:qFormat/>
    <w:rsid w:val="00420C7B"/>
    <w:pPr>
      <w:ind w:firstLineChars="200" w:firstLine="420"/>
    </w:pPr>
  </w:style>
  <w:style w:type="paragraph" w:styleId="NormalWeb">
    <w:name w:val="Normal (Web)"/>
    <w:basedOn w:val="Normal"/>
    <w:uiPriority w:val="99"/>
    <w:semiHidden/>
    <w:rsid w:val="00C65C49"/>
    <w:pPr>
      <w:widowControl/>
      <w:spacing w:before="100" w:beforeAutospacing="1" w:after="100" w:afterAutospacing="1"/>
      <w:jc w:val="left"/>
    </w:pPr>
    <w:rPr>
      <w:rFonts w:ascii="宋体" w:hAnsi="宋体" w:cs="宋体"/>
      <w:kern w:val="0"/>
      <w:sz w:val="24"/>
      <w:szCs w:val="24"/>
    </w:rPr>
  </w:style>
  <w:style w:type="paragraph" w:customStyle="1" w:styleId="pic-info">
    <w:name w:val="pic-info"/>
    <w:basedOn w:val="Normal"/>
    <w:uiPriority w:val="99"/>
    <w:rsid w:val="00177626"/>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DefaultParagraphFont"/>
    <w:uiPriority w:val="99"/>
    <w:rsid w:val="00442CF6"/>
    <w:rPr>
      <w:rFonts w:cs="Times New Roman"/>
    </w:rPr>
  </w:style>
  <w:style w:type="character" w:styleId="CommentReference">
    <w:name w:val="annotation reference"/>
    <w:basedOn w:val="DefaultParagraphFont"/>
    <w:uiPriority w:val="99"/>
    <w:semiHidden/>
    <w:rsid w:val="0062654A"/>
    <w:rPr>
      <w:rFonts w:cs="Times New Roman"/>
      <w:sz w:val="21"/>
      <w:szCs w:val="21"/>
    </w:rPr>
  </w:style>
  <w:style w:type="paragraph" w:styleId="CommentText">
    <w:name w:val="annotation text"/>
    <w:basedOn w:val="Normal"/>
    <w:link w:val="CommentTextChar"/>
    <w:uiPriority w:val="99"/>
    <w:semiHidden/>
    <w:rsid w:val="0062654A"/>
    <w:pPr>
      <w:jc w:val="left"/>
    </w:pPr>
  </w:style>
  <w:style w:type="character" w:customStyle="1" w:styleId="CommentTextChar">
    <w:name w:val="Comment Text Char"/>
    <w:basedOn w:val="DefaultParagraphFont"/>
    <w:link w:val="CommentText"/>
    <w:uiPriority w:val="99"/>
    <w:semiHidden/>
    <w:locked/>
    <w:rsid w:val="0062654A"/>
    <w:rPr>
      <w:rFonts w:cs="Calibri"/>
      <w:sz w:val="21"/>
      <w:szCs w:val="21"/>
    </w:rPr>
  </w:style>
  <w:style w:type="paragraph" w:styleId="CommentSubject">
    <w:name w:val="annotation subject"/>
    <w:basedOn w:val="CommentText"/>
    <w:next w:val="CommentText"/>
    <w:link w:val="CommentSubjectChar"/>
    <w:uiPriority w:val="99"/>
    <w:semiHidden/>
    <w:rsid w:val="0062654A"/>
    <w:rPr>
      <w:b/>
      <w:bCs/>
    </w:rPr>
  </w:style>
  <w:style w:type="character" w:customStyle="1" w:styleId="CommentSubjectChar">
    <w:name w:val="Comment Subject Char"/>
    <w:basedOn w:val="CommentTextChar"/>
    <w:link w:val="CommentSubject"/>
    <w:uiPriority w:val="99"/>
    <w:semiHidden/>
    <w:locked/>
    <w:rsid w:val="0062654A"/>
    <w:rPr>
      <w:b/>
      <w:bCs/>
    </w:rPr>
  </w:style>
</w:styles>
</file>

<file path=word/webSettings.xml><?xml version="1.0" encoding="utf-8"?>
<w:webSettings xmlns:r="http://schemas.openxmlformats.org/officeDocument/2006/relationships" xmlns:w="http://schemas.openxmlformats.org/wordprocessingml/2006/main">
  <w:divs>
    <w:div w:id="773093004">
      <w:marLeft w:val="0"/>
      <w:marRight w:val="0"/>
      <w:marTop w:val="0"/>
      <w:marBottom w:val="0"/>
      <w:divBdr>
        <w:top w:val="none" w:sz="0" w:space="0" w:color="auto"/>
        <w:left w:val="none" w:sz="0" w:space="0" w:color="auto"/>
        <w:bottom w:val="none" w:sz="0" w:space="0" w:color="auto"/>
        <w:right w:val="none" w:sz="0" w:space="0" w:color="auto"/>
      </w:divBdr>
      <w:divsChild>
        <w:div w:id="773093013">
          <w:marLeft w:val="0"/>
          <w:marRight w:val="0"/>
          <w:marTop w:val="0"/>
          <w:marBottom w:val="0"/>
          <w:divBdr>
            <w:top w:val="none" w:sz="0" w:space="0" w:color="auto"/>
            <w:left w:val="none" w:sz="0" w:space="0" w:color="auto"/>
            <w:bottom w:val="none" w:sz="0" w:space="0" w:color="auto"/>
            <w:right w:val="none" w:sz="0" w:space="0" w:color="auto"/>
          </w:divBdr>
          <w:divsChild>
            <w:div w:id="773093011">
              <w:marLeft w:val="0"/>
              <w:marRight w:val="0"/>
              <w:marTop w:val="0"/>
              <w:marBottom w:val="0"/>
              <w:divBdr>
                <w:top w:val="none" w:sz="0" w:space="0" w:color="auto"/>
                <w:left w:val="none" w:sz="0" w:space="0" w:color="auto"/>
                <w:bottom w:val="none" w:sz="0" w:space="0" w:color="auto"/>
                <w:right w:val="none" w:sz="0" w:space="0" w:color="auto"/>
              </w:divBdr>
              <w:divsChild>
                <w:div w:id="773093019">
                  <w:marLeft w:val="0"/>
                  <w:marRight w:val="0"/>
                  <w:marTop w:val="0"/>
                  <w:marBottom w:val="0"/>
                  <w:divBdr>
                    <w:top w:val="none" w:sz="0" w:space="0" w:color="auto"/>
                    <w:left w:val="none" w:sz="0" w:space="0" w:color="auto"/>
                    <w:bottom w:val="none" w:sz="0" w:space="0" w:color="auto"/>
                    <w:right w:val="none" w:sz="0" w:space="0" w:color="auto"/>
                  </w:divBdr>
                  <w:divsChild>
                    <w:div w:id="773093009">
                      <w:marLeft w:val="0"/>
                      <w:marRight w:val="0"/>
                      <w:marTop w:val="175"/>
                      <w:marBottom w:val="0"/>
                      <w:divBdr>
                        <w:top w:val="none" w:sz="0" w:space="0" w:color="auto"/>
                        <w:left w:val="none" w:sz="0" w:space="0" w:color="auto"/>
                        <w:bottom w:val="none" w:sz="0" w:space="0" w:color="auto"/>
                        <w:right w:val="none" w:sz="0" w:space="0" w:color="auto"/>
                      </w:divBdr>
                      <w:divsChild>
                        <w:div w:id="773093014">
                          <w:marLeft w:val="0"/>
                          <w:marRight w:val="0"/>
                          <w:marTop w:val="0"/>
                          <w:marBottom w:val="0"/>
                          <w:divBdr>
                            <w:top w:val="none" w:sz="0" w:space="0" w:color="auto"/>
                            <w:left w:val="none" w:sz="0" w:space="0" w:color="auto"/>
                            <w:bottom w:val="none" w:sz="0" w:space="0" w:color="auto"/>
                            <w:right w:val="none" w:sz="0" w:space="0" w:color="auto"/>
                          </w:divBdr>
                          <w:divsChild>
                            <w:div w:id="773093022">
                              <w:marLeft w:val="0"/>
                              <w:marRight w:val="38"/>
                              <w:marTop w:val="50"/>
                              <w:marBottom w:val="0"/>
                              <w:divBdr>
                                <w:top w:val="single" w:sz="4" w:space="10" w:color="DDDDDD"/>
                                <w:left w:val="single" w:sz="4" w:space="13" w:color="DDDDDD"/>
                                <w:bottom w:val="single" w:sz="4" w:space="6" w:color="DDDDDD"/>
                                <w:right w:val="single" w:sz="4" w:space="19" w:color="DDDDDD"/>
                              </w:divBdr>
                              <w:divsChild>
                                <w:div w:id="773093007">
                                  <w:marLeft w:val="0"/>
                                  <w:marRight w:val="0"/>
                                  <w:marTop w:val="0"/>
                                  <w:marBottom w:val="0"/>
                                  <w:divBdr>
                                    <w:top w:val="none" w:sz="0" w:space="0" w:color="auto"/>
                                    <w:left w:val="none" w:sz="0" w:space="0" w:color="auto"/>
                                    <w:bottom w:val="none" w:sz="0" w:space="0" w:color="auto"/>
                                    <w:right w:val="none" w:sz="0" w:space="0" w:color="auto"/>
                                  </w:divBdr>
                                  <w:divsChild>
                                    <w:div w:id="773093008">
                                      <w:marLeft w:val="0"/>
                                      <w:marRight w:val="0"/>
                                      <w:marTop w:val="0"/>
                                      <w:marBottom w:val="376"/>
                                      <w:divBdr>
                                        <w:top w:val="none" w:sz="0" w:space="0" w:color="auto"/>
                                        <w:left w:val="none" w:sz="0" w:space="0" w:color="auto"/>
                                        <w:bottom w:val="none" w:sz="0" w:space="0" w:color="auto"/>
                                        <w:right w:val="none" w:sz="0" w:space="0" w:color="auto"/>
                                      </w:divBdr>
                                      <w:divsChild>
                                        <w:div w:id="773093010">
                                          <w:marLeft w:val="0"/>
                                          <w:marRight w:val="0"/>
                                          <w:marTop w:val="0"/>
                                          <w:marBottom w:val="313"/>
                                          <w:divBdr>
                                            <w:top w:val="none" w:sz="0" w:space="0" w:color="auto"/>
                                            <w:left w:val="none" w:sz="0" w:space="0" w:color="auto"/>
                                            <w:bottom w:val="none" w:sz="0" w:space="0" w:color="auto"/>
                                            <w:right w:val="none" w:sz="0" w:space="0" w:color="auto"/>
                                          </w:divBdr>
                                          <w:divsChild>
                                            <w:div w:id="7730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3017">
      <w:marLeft w:val="0"/>
      <w:marRight w:val="0"/>
      <w:marTop w:val="0"/>
      <w:marBottom w:val="0"/>
      <w:divBdr>
        <w:top w:val="none" w:sz="0" w:space="0" w:color="auto"/>
        <w:left w:val="none" w:sz="0" w:space="0" w:color="auto"/>
        <w:bottom w:val="none" w:sz="0" w:space="0" w:color="auto"/>
        <w:right w:val="none" w:sz="0" w:space="0" w:color="auto"/>
      </w:divBdr>
      <w:divsChild>
        <w:div w:id="773093020">
          <w:marLeft w:val="0"/>
          <w:marRight w:val="0"/>
          <w:marTop w:val="0"/>
          <w:marBottom w:val="0"/>
          <w:divBdr>
            <w:top w:val="none" w:sz="0" w:space="0" w:color="auto"/>
            <w:left w:val="none" w:sz="0" w:space="0" w:color="auto"/>
            <w:bottom w:val="none" w:sz="0" w:space="0" w:color="auto"/>
            <w:right w:val="none" w:sz="0" w:space="0" w:color="auto"/>
          </w:divBdr>
          <w:divsChild>
            <w:div w:id="773093006">
              <w:marLeft w:val="0"/>
              <w:marRight w:val="0"/>
              <w:marTop w:val="0"/>
              <w:marBottom w:val="0"/>
              <w:divBdr>
                <w:top w:val="none" w:sz="0" w:space="0" w:color="auto"/>
                <w:left w:val="none" w:sz="0" w:space="0" w:color="auto"/>
                <w:bottom w:val="none" w:sz="0" w:space="0" w:color="auto"/>
                <w:right w:val="none" w:sz="0" w:space="0" w:color="auto"/>
              </w:divBdr>
              <w:divsChild>
                <w:div w:id="7730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021">
      <w:marLeft w:val="0"/>
      <w:marRight w:val="0"/>
      <w:marTop w:val="0"/>
      <w:marBottom w:val="0"/>
      <w:divBdr>
        <w:top w:val="none" w:sz="0" w:space="0" w:color="auto"/>
        <w:left w:val="none" w:sz="0" w:space="0" w:color="auto"/>
        <w:bottom w:val="none" w:sz="0" w:space="0" w:color="auto"/>
        <w:right w:val="none" w:sz="0" w:space="0" w:color="auto"/>
      </w:divBdr>
      <w:divsChild>
        <w:div w:id="773093025">
          <w:marLeft w:val="0"/>
          <w:marRight w:val="0"/>
          <w:marTop w:val="0"/>
          <w:marBottom w:val="0"/>
          <w:divBdr>
            <w:top w:val="none" w:sz="0" w:space="0" w:color="auto"/>
            <w:left w:val="none" w:sz="0" w:space="0" w:color="auto"/>
            <w:bottom w:val="none" w:sz="0" w:space="0" w:color="auto"/>
            <w:right w:val="none" w:sz="0" w:space="0" w:color="auto"/>
          </w:divBdr>
          <w:divsChild>
            <w:div w:id="773093015">
              <w:marLeft w:val="0"/>
              <w:marRight w:val="0"/>
              <w:marTop w:val="0"/>
              <w:marBottom w:val="0"/>
              <w:divBdr>
                <w:top w:val="none" w:sz="0" w:space="0" w:color="auto"/>
                <w:left w:val="none" w:sz="0" w:space="0" w:color="auto"/>
                <w:bottom w:val="none" w:sz="0" w:space="0" w:color="auto"/>
                <w:right w:val="none" w:sz="0" w:space="0" w:color="auto"/>
              </w:divBdr>
              <w:divsChild>
                <w:div w:id="773093024">
                  <w:marLeft w:val="0"/>
                  <w:marRight w:val="0"/>
                  <w:marTop w:val="0"/>
                  <w:marBottom w:val="0"/>
                  <w:divBdr>
                    <w:top w:val="none" w:sz="0" w:space="0" w:color="auto"/>
                    <w:left w:val="none" w:sz="0" w:space="0" w:color="auto"/>
                    <w:bottom w:val="none" w:sz="0" w:space="0" w:color="auto"/>
                    <w:right w:val="none" w:sz="0" w:space="0" w:color="auto"/>
                  </w:divBdr>
                  <w:divsChild>
                    <w:div w:id="773093023">
                      <w:marLeft w:val="0"/>
                      <w:marRight w:val="0"/>
                      <w:marTop w:val="175"/>
                      <w:marBottom w:val="0"/>
                      <w:divBdr>
                        <w:top w:val="none" w:sz="0" w:space="0" w:color="auto"/>
                        <w:left w:val="none" w:sz="0" w:space="0" w:color="auto"/>
                        <w:bottom w:val="none" w:sz="0" w:space="0" w:color="auto"/>
                        <w:right w:val="none" w:sz="0" w:space="0" w:color="auto"/>
                      </w:divBdr>
                      <w:divsChild>
                        <w:div w:id="773093018">
                          <w:marLeft w:val="0"/>
                          <w:marRight w:val="0"/>
                          <w:marTop w:val="0"/>
                          <w:marBottom w:val="0"/>
                          <w:divBdr>
                            <w:top w:val="none" w:sz="0" w:space="0" w:color="auto"/>
                            <w:left w:val="none" w:sz="0" w:space="0" w:color="auto"/>
                            <w:bottom w:val="none" w:sz="0" w:space="0" w:color="auto"/>
                            <w:right w:val="none" w:sz="0" w:space="0" w:color="auto"/>
                          </w:divBdr>
                          <w:divsChild>
                            <w:div w:id="773093003">
                              <w:marLeft w:val="0"/>
                              <w:marRight w:val="38"/>
                              <w:marTop w:val="50"/>
                              <w:marBottom w:val="0"/>
                              <w:divBdr>
                                <w:top w:val="single" w:sz="4" w:space="10" w:color="DDDDDD"/>
                                <w:left w:val="single" w:sz="4" w:space="13" w:color="DDDDDD"/>
                                <w:bottom w:val="single" w:sz="4" w:space="6" w:color="DDDDDD"/>
                                <w:right w:val="single" w:sz="4" w:space="19" w:color="DDDDDD"/>
                              </w:divBdr>
                              <w:divsChild>
                                <w:div w:id="773093005">
                                  <w:marLeft w:val="0"/>
                                  <w:marRight w:val="0"/>
                                  <w:marTop w:val="0"/>
                                  <w:marBottom w:val="0"/>
                                  <w:divBdr>
                                    <w:top w:val="none" w:sz="0" w:space="0" w:color="auto"/>
                                    <w:left w:val="none" w:sz="0" w:space="0" w:color="auto"/>
                                    <w:bottom w:val="none" w:sz="0" w:space="0" w:color="auto"/>
                                    <w:right w:val="none" w:sz="0" w:space="0" w:color="auto"/>
                                  </w:divBdr>
                                  <w:divsChild>
                                    <w:div w:id="773093012">
                                      <w:marLeft w:val="0"/>
                                      <w:marRight w:val="0"/>
                                      <w:marTop w:val="0"/>
                                      <w:marBottom w:val="0"/>
                                      <w:divBdr>
                                        <w:top w:val="none" w:sz="0" w:space="0" w:color="auto"/>
                                        <w:left w:val="none" w:sz="0" w:space="0" w:color="auto"/>
                                        <w:bottom w:val="none" w:sz="0" w:space="0" w:color="auto"/>
                                        <w:right w:val="none" w:sz="0" w:space="0" w:color="auto"/>
                                      </w:divBdr>
                                      <w:divsChild>
                                        <w:div w:id="773093001">
                                          <w:marLeft w:val="63"/>
                                          <w:marRight w:val="63"/>
                                          <w:marTop w:val="63"/>
                                          <w:marBottom w:val="63"/>
                                          <w:divBdr>
                                            <w:top w:val="single" w:sz="4" w:space="3" w:color="E8E8E8"/>
                                            <w:left w:val="single" w:sz="4" w:space="3" w:color="E8E8E8"/>
                                            <w:bottom w:val="single" w:sz="4" w:space="3" w:color="E8E8E8"/>
                                            <w:right w:val="single" w:sz="4" w:space="3" w:color="E8E8E8"/>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501.htm" TargetMode="External"/><Relationship Id="rId13" Type="http://schemas.openxmlformats.org/officeDocument/2006/relationships/hyperlink" Target="http://baike.baidu.com/view/326288.htm" TargetMode="External"/><Relationship Id="rId18" Type="http://schemas.openxmlformats.org/officeDocument/2006/relationships/hyperlink" Target="http://baike.baidu.com/view/231823.htm" TargetMode="External"/><Relationship Id="rId26" Type="http://schemas.openxmlformats.org/officeDocument/2006/relationships/hyperlink" Target="http://baike.baidu.com/view/7501.htm" TargetMode="External"/><Relationship Id="rId3" Type="http://schemas.openxmlformats.org/officeDocument/2006/relationships/settings" Target="settings.xml"/><Relationship Id="rId21" Type="http://schemas.openxmlformats.org/officeDocument/2006/relationships/hyperlink" Target="http://baike.baidu.com/view/26955.htm" TargetMode="External"/><Relationship Id="rId7" Type="http://schemas.openxmlformats.org/officeDocument/2006/relationships/hyperlink" Target="http://baike.baidu.com/view/116875.htm" TargetMode="External"/><Relationship Id="rId12" Type="http://schemas.openxmlformats.org/officeDocument/2006/relationships/hyperlink" Target="http://baike.baidu.com/view/1023252.htm" TargetMode="External"/><Relationship Id="rId17" Type="http://schemas.openxmlformats.org/officeDocument/2006/relationships/hyperlink" Target="http://baike.baidu.com/view/158541.htm" TargetMode="External"/><Relationship Id="rId25" Type="http://schemas.openxmlformats.org/officeDocument/2006/relationships/hyperlink" Target="http://baike.baidu.com/view/367586.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4472.htm" TargetMode="External"/><Relationship Id="rId20" Type="http://schemas.openxmlformats.org/officeDocument/2006/relationships/hyperlink" Target="http://baike.baidu.com/view/416241.htm" TargetMode="External"/><Relationship Id="rId29" Type="http://schemas.openxmlformats.org/officeDocument/2006/relationships/hyperlink" Target="http://baike.baidu.com/view/341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89054.htm" TargetMode="External"/><Relationship Id="rId24" Type="http://schemas.openxmlformats.org/officeDocument/2006/relationships/hyperlink" Target="http://baike.baidu.com/view/1043382.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33631.htm" TargetMode="External"/><Relationship Id="rId23" Type="http://schemas.openxmlformats.org/officeDocument/2006/relationships/hyperlink" Target="http://baike.baidu.com/view/3924.htm" TargetMode="External"/><Relationship Id="rId28" Type="http://schemas.openxmlformats.org/officeDocument/2006/relationships/hyperlink" Target="http://baike.baidu.com/view/56429.htm" TargetMode="External"/><Relationship Id="rId10" Type="http://schemas.openxmlformats.org/officeDocument/2006/relationships/hyperlink" Target="http://baike.baidu.com/view/287481.htm" TargetMode="External"/><Relationship Id="rId19" Type="http://schemas.openxmlformats.org/officeDocument/2006/relationships/hyperlink" Target="http://baike.baidu.com/view/20960.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view/303531.htm" TargetMode="External"/><Relationship Id="rId14" Type="http://schemas.openxmlformats.org/officeDocument/2006/relationships/hyperlink" Target="http://baike.baidu.com/view/276652.htm" TargetMode="External"/><Relationship Id="rId22" Type="http://schemas.openxmlformats.org/officeDocument/2006/relationships/hyperlink" Target="http://baike.baidu.com/view/4256.htm" TargetMode="External"/><Relationship Id="rId27" Type="http://schemas.openxmlformats.org/officeDocument/2006/relationships/hyperlink" Target="http://baike.baidu.com/view/998872.ht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615</Words>
  <Characters>3509</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柬埔寨投资环境与国情高端研修班</dc:title>
  <dc:subject/>
  <dc:creator/>
  <cp:keywords/>
  <dc:description/>
  <cp:lastModifiedBy>GRLWWF</cp:lastModifiedBy>
  <cp:revision>3</cp:revision>
  <cp:lastPrinted>2012-11-14T00:43:00Z</cp:lastPrinted>
  <dcterms:created xsi:type="dcterms:W3CDTF">2012-12-17T15:11:00Z</dcterms:created>
  <dcterms:modified xsi:type="dcterms:W3CDTF">2012-12-17T15:12:00Z</dcterms:modified>
</cp:coreProperties>
</file>